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9B" w:rsidRDefault="003E6D46" w:rsidP="009A3C9B">
      <w:pPr>
        <w:shd w:val="clear" w:color="auto" w:fill="FFFFFF"/>
        <w:spacing w:line="370" w:lineRule="exact"/>
        <w:rPr>
          <w:noProof/>
          <w:color w:val="00000A"/>
          <w:sz w:val="22"/>
          <w:szCs w:val="22"/>
        </w:rPr>
      </w:pPr>
      <w:r>
        <w:rPr>
          <w:noProof/>
          <w:color w:val="00000A"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127635</wp:posOffset>
            </wp:positionV>
            <wp:extent cx="1449070" cy="2043430"/>
            <wp:effectExtent l="1905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C9B" w:rsidRPr="00D37A87" w:rsidRDefault="009A3C9B" w:rsidP="009A3C9B">
      <w:pPr>
        <w:shd w:val="clear" w:color="auto" w:fill="FFFFFF"/>
        <w:spacing w:line="370" w:lineRule="exact"/>
        <w:jc w:val="center"/>
        <w:rPr>
          <w:noProof/>
          <w:color w:val="00000A"/>
          <w:sz w:val="22"/>
          <w:szCs w:val="22"/>
        </w:rPr>
      </w:pPr>
      <w:r w:rsidRPr="00265679">
        <w:rPr>
          <w:b/>
          <w:noProof/>
          <w:color w:val="00000A"/>
          <w:sz w:val="32"/>
          <w:szCs w:val="32"/>
        </w:rPr>
        <w:t>AKADEMIA WYCHOWANIA FIZYCZNEGO</w:t>
      </w:r>
    </w:p>
    <w:p w:rsidR="009A3C9B" w:rsidRDefault="009A3C9B" w:rsidP="009A3C9B">
      <w:pPr>
        <w:shd w:val="clear" w:color="auto" w:fill="FFFFFF"/>
        <w:spacing w:line="370" w:lineRule="exact"/>
        <w:jc w:val="center"/>
        <w:rPr>
          <w:noProof/>
          <w:color w:val="00000A"/>
          <w:sz w:val="22"/>
          <w:szCs w:val="22"/>
        </w:rPr>
      </w:pPr>
      <w:r w:rsidRPr="00E870FA">
        <w:rPr>
          <w:b/>
          <w:noProof/>
          <w:color w:val="00000A"/>
          <w:sz w:val="32"/>
          <w:szCs w:val="32"/>
        </w:rPr>
        <w:t>Józefa Piłsudskiego w Warszawie</w:t>
      </w:r>
    </w:p>
    <w:p w:rsidR="009A3C9B" w:rsidRDefault="009A3C9B" w:rsidP="009A3C9B">
      <w:pPr>
        <w:ind w:firstLine="708"/>
        <w:rPr>
          <w:noProof/>
          <w:color w:val="00000A"/>
          <w:sz w:val="22"/>
          <w:szCs w:val="22"/>
        </w:rPr>
      </w:pPr>
    </w:p>
    <w:p w:rsidR="009A3C9B" w:rsidRDefault="009A3C9B" w:rsidP="009A3C9B">
      <w:pPr>
        <w:ind w:firstLine="708"/>
        <w:rPr>
          <w:noProof/>
          <w:color w:val="00000A"/>
          <w:sz w:val="22"/>
          <w:szCs w:val="22"/>
        </w:rPr>
      </w:pPr>
    </w:p>
    <w:p w:rsidR="009A3C9B" w:rsidRDefault="009A3C9B" w:rsidP="009A3C9B">
      <w:pPr>
        <w:ind w:firstLine="708"/>
        <w:rPr>
          <w:noProof/>
          <w:color w:val="00000A"/>
          <w:sz w:val="22"/>
          <w:szCs w:val="22"/>
        </w:rPr>
      </w:pPr>
    </w:p>
    <w:p w:rsidR="009A3C9B" w:rsidRDefault="009A3C9B" w:rsidP="009A3C9B">
      <w:pPr>
        <w:ind w:firstLine="708"/>
        <w:rPr>
          <w:noProof/>
          <w:color w:val="00000A"/>
          <w:sz w:val="22"/>
          <w:szCs w:val="22"/>
        </w:rPr>
      </w:pPr>
    </w:p>
    <w:p w:rsidR="009A3C9B" w:rsidRDefault="009A3C9B" w:rsidP="009A3C9B">
      <w:pPr>
        <w:ind w:firstLine="708"/>
        <w:rPr>
          <w:noProof/>
          <w:color w:val="00000A"/>
          <w:sz w:val="22"/>
          <w:szCs w:val="22"/>
        </w:rPr>
      </w:pPr>
    </w:p>
    <w:p w:rsidR="009A3C9B" w:rsidRPr="000A6689" w:rsidRDefault="009A3C9B" w:rsidP="009A3C9B">
      <w:pPr>
        <w:ind w:right="-139"/>
        <w:jc w:val="center"/>
        <w:rPr>
          <w:b/>
          <w:noProof/>
          <w:color w:val="00000A"/>
          <w:sz w:val="40"/>
          <w:szCs w:val="40"/>
        </w:rPr>
      </w:pPr>
      <w:r>
        <w:rPr>
          <w:b/>
          <w:noProof/>
          <w:color w:val="00000A"/>
          <w:sz w:val="40"/>
          <w:szCs w:val="40"/>
        </w:rPr>
        <w:t>Wydział Wychowania Fizycznego i Zdrowia</w:t>
      </w:r>
    </w:p>
    <w:p w:rsidR="009A3C9B" w:rsidRPr="000A6689" w:rsidRDefault="009A3C9B" w:rsidP="009A3C9B">
      <w:pPr>
        <w:jc w:val="center"/>
        <w:rPr>
          <w:b/>
          <w:noProof/>
          <w:color w:val="00000A"/>
          <w:sz w:val="40"/>
          <w:szCs w:val="40"/>
        </w:rPr>
      </w:pPr>
      <w:r w:rsidRPr="000A6689">
        <w:rPr>
          <w:b/>
          <w:noProof/>
          <w:color w:val="00000A"/>
          <w:sz w:val="40"/>
          <w:szCs w:val="40"/>
        </w:rPr>
        <w:t>w Białej Podlaskiej</w:t>
      </w:r>
    </w:p>
    <w:p w:rsidR="009A3C9B" w:rsidRDefault="009A3C9B" w:rsidP="009A3C9B">
      <w:pPr>
        <w:rPr>
          <w:b/>
          <w:noProof/>
          <w:color w:val="00000A"/>
          <w:sz w:val="44"/>
          <w:szCs w:val="44"/>
        </w:rPr>
      </w:pPr>
    </w:p>
    <w:p w:rsidR="009A3C9B" w:rsidRDefault="009A3C9B" w:rsidP="009A3C9B">
      <w:pPr>
        <w:rPr>
          <w:b/>
          <w:noProof/>
          <w:color w:val="00000A"/>
          <w:sz w:val="44"/>
          <w:szCs w:val="44"/>
        </w:rPr>
      </w:pPr>
    </w:p>
    <w:p w:rsidR="00A35A40" w:rsidRDefault="00A35A40" w:rsidP="009A3C9B">
      <w:pPr>
        <w:rPr>
          <w:b/>
          <w:noProof/>
          <w:color w:val="00000A"/>
          <w:sz w:val="44"/>
          <w:szCs w:val="44"/>
        </w:rPr>
      </w:pPr>
    </w:p>
    <w:p w:rsidR="00A35A40" w:rsidRPr="00F55E2D" w:rsidRDefault="00A35A40" w:rsidP="009A3C9B">
      <w:pPr>
        <w:rPr>
          <w:b/>
          <w:noProof/>
          <w:color w:val="00000A"/>
          <w:sz w:val="44"/>
          <w:szCs w:val="44"/>
        </w:rPr>
      </w:pPr>
    </w:p>
    <w:p w:rsidR="009A3C9B" w:rsidRPr="000A6689" w:rsidRDefault="009A3C9B" w:rsidP="009A3C9B">
      <w:pPr>
        <w:tabs>
          <w:tab w:val="left" w:pos="2977"/>
        </w:tabs>
        <w:jc w:val="center"/>
        <w:rPr>
          <w:b/>
          <w:noProof/>
          <w:color w:val="00000A"/>
          <w:sz w:val="88"/>
          <w:szCs w:val="88"/>
        </w:rPr>
      </w:pPr>
      <w:r w:rsidRPr="000A6689">
        <w:rPr>
          <w:b/>
          <w:noProof/>
          <w:color w:val="00000A"/>
          <w:sz w:val="88"/>
          <w:szCs w:val="88"/>
        </w:rPr>
        <w:t>DZIENNIK</w:t>
      </w:r>
    </w:p>
    <w:p w:rsidR="009A3C9B" w:rsidRDefault="009A3C9B" w:rsidP="009A3C9B">
      <w:pPr>
        <w:jc w:val="center"/>
        <w:rPr>
          <w:b/>
          <w:noProof/>
          <w:color w:val="00000A"/>
          <w:sz w:val="52"/>
          <w:szCs w:val="52"/>
        </w:rPr>
      </w:pPr>
      <w:r>
        <w:rPr>
          <w:b/>
          <w:noProof/>
          <w:color w:val="00000A"/>
          <w:sz w:val="52"/>
          <w:szCs w:val="52"/>
        </w:rPr>
        <w:t>Praktyki Psychopedagogicznej</w:t>
      </w:r>
    </w:p>
    <w:p w:rsidR="009A3C9B" w:rsidRDefault="009A3C9B" w:rsidP="009A3C9B">
      <w:pPr>
        <w:jc w:val="center"/>
        <w:rPr>
          <w:b/>
          <w:noProof/>
          <w:color w:val="00000A"/>
          <w:sz w:val="52"/>
          <w:szCs w:val="52"/>
        </w:rPr>
      </w:pPr>
    </w:p>
    <w:p w:rsidR="009A3C9B" w:rsidRDefault="009A3C9B" w:rsidP="009A3C9B">
      <w:pPr>
        <w:jc w:val="center"/>
        <w:rPr>
          <w:b/>
          <w:i/>
          <w:noProof/>
          <w:color w:val="00000A"/>
          <w:sz w:val="48"/>
          <w:szCs w:val="48"/>
          <w:u w:val="single"/>
        </w:rPr>
      </w:pPr>
      <w:r>
        <w:rPr>
          <w:b/>
          <w:noProof/>
          <w:color w:val="00000A"/>
          <w:sz w:val="48"/>
          <w:szCs w:val="48"/>
        </w:rPr>
        <w:t xml:space="preserve">KIERUNEK: </w:t>
      </w:r>
      <w:r w:rsidRPr="00C51490">
        <w:rPr>
          <w:b/>
          <w:i/>
          <w:noProof/>
          <w:color w:val="00000A"/>
          <w:sz w:val="52"/>
          <w:szCs w:val="52"/>
          <w:u w:val="single"/>
        </w:rPr>
        <w:t>WYCHOWANIE FIZYCZNE</w:t>
      </w:r>
    </w:p>
    <w:p w:rsidR="009A3C9B" w:rsidRDefault="009A3C9B" w:rsidP="009A3C9B">
      <w:pPr>
        <w:jc w:val="center"/>
        <w:rPr>
          <w:b/>
          <w:i/>
          <w:noProof/>
          <w:color w:val="00000A"/>
          <w:sz w:val="48"/>
          <w:szCs w:val="48"/>
          <w:u w:val="single"/>
        </w:rPr>
      </w:pPr>
    </w:p>
    <w:p w:rsidR="009A3C9B" w:rsidRDefault="009A3C9B" w:rsidP="009A3C9B">
      <w:pPr>
        <w:jc w:val="center"/>
        <w:rPr>
          <w:b/>
          <w:noProof/>
          <w:color w:val="00000A"/>
          <w:sz w:val="48"/>
          <w:szCs w:val="48"/>
        </w:rPr>
      </w:pPr>
      <w:r>
        <w:rPr>
          <w:b/>
          <w:noProof/>
          <w:color w:val="00000A"/>
          <w:sz w:val="48"/>
          <w:szCs w:val="48"/>
        </w:rPr>
        <w:t xml:space="preserve">Rok studiów: I              </w:t>
      </w:r>
      <w:r w:rsidR="00A35A40">
        <w:rPr>
          <w:b/>
          <w:noProof/>
          <w:color w:val="00000A"/>
          <w:sz w:val="48"/>
          <w:szCs w:val="48"/>
        </w:rPr>
        <w:t>Semestr: I</w:t>
      </w:r>
      <w:r>
        <w:rPr>
          <w:b/>
          <w:noProof/>
          <w:color w:val="00000A"/>
          <w:sz w:val="48"/>
          <w:szCs w:val="48"/>
        </w:rPr>
        <w:t>I</w:t>
      </w:r>
    </w:p>
    <w:p w:rsidR="009A3C9B" w:rsidRDefault="009A3C9B" w:rsidP="009A3C9B">
      <w:pPr>
        <w:rPr>
          <w:b/>
          <w:noProof/>
          <w:color w:val="00000A"/>
          <w:sz w:val="48"/>
          <w:szCs w:val="48"/>
        </w:rPr>
      </w:pPr>
    </w:p>
    <w:p w:rsidR="009A3C9B" w:rsidRDefault="009A3C9B" w:rsidP="009A3C9B">
      <w:pPr>
        <w:rPr>
          <w:b/>
          <w:noProof/>
          <w:color w:val="00000A"/>
          <w:sz w:val="48"/>
          <w:szCs w:val="48"/>
        </w:rPr>
      </w:pPr>
      <w:r>
        <w:rPr>
          <w:b/>
          <w:noProof/>
          <w:color w:val="00000A"/>
          <w:sz w:val="48"/>
          <w:szCs w:val="48"/>
        </w:rPr>
        <w:tab/>
      </w:r>
      <w:r>
        <w:rPr>
          <w:b/>
          <w:noProof/>
          <w:color w:val="00000A"/>
          <w:sz w:val="48"/>
          <w:szCs w:val="48"/>
        </w:rPr>
        <w:tab/>
      </w:r>
      <w:r>
        <w:rPr>
          <w:b/>
          <w:noProof/>
          <w:color w:val="00000A"/>
          <w:sz w:val="48"/>
          <w:szCs w:val="48"/>
        </w:rPr>
        <w:tab/>
      </w:r>
      <w:r>
        <w:rPr>
          <w:b/>
          <w:noProof/>
          <w:color w:val="00000A"/>
          <w:sz w:val="48"/>
          <w:szCs w:val="48"/>
        </w:rPr>
        <w:tab/>
      </w:r>
    </w:p>
    <w:p w:rsidR="00B973D6" w:rsidRPr="00B973D6" w:rsidRDefault="00B973D6" w:rsidP="00B973D6">
      <w:pPr>
        <w:jc w:val="center"/>
        <w:rPr>
          <w:noProof/>
          <w:color w:val="00000A"/>
          <w:sz w:val="28"/>
          <w:szCs w:val="28"/>
        </w:rPr>
      </w:pPr>
      <w:r w:rsidRPr="00B973D6">
        <w:rPr>
          <w:noProof/>
          <w:color w:val="00000A"/>
          <w:sz w:val="28"/>
          <w:szCs w:val="28"/>
        </w:rPr>
        <w:t>............................................................................</w:t>
      </w:r>
    </w:p>
    <w:p w:rsidR="009A3C9B" w:rsidRDefault="00B973D6" w:rsidP="00B973D6">
      <w:pPr>
        <w:jc w:val="center"/>
        <w:rPr>
          <w:noProof/>
          <w:color w:val="00000A"/>
          <w:sz w:val="22"/>
          <w:szCs w:val="22"/>
        </w:rPr>
      </w:pPr>
      <w:r>
        <w:rPr>
          <w:b/>
          <w:noProof/>
          <w:color w:val="00000A"/>
          <w:sz w:val="28"/>
          <w:szCs w:val="28"/>
        </w:rPr>
        <w:t>/</w:t>
      </w:r>
      <w:r w:rsidR="009A3C9B" w:rsidRPr="00F55E2D">
        <w:rPr>
          <w:b/>
          <w:noProof/>
          <w:color w:val="00000A"/>
          <w:sz w:val="28"/>
          <w:szCs w:val="28"/>
        </w:rPr>
        <w:t>imię i nazwisko/</w:t>
      </w:r>
    </w:p>
    <w:p w:rsidR="009A3C9B" w:rsidRDefault="009A3C9B" w:rsidP="009A3C9B">
      <w:pPr>
        <w:rPr>
          <w:noProof/>
          <w:color w:val="00000A"/>
          <w:sz w:val="22"/>
          <w:szCs w:val="22"/>
        </w:rPr>
      </w:pPr>
    </w:p>
    <w:p w:rsidR="00A35A40" w:rsidRDefault="00A35A40" w:rsidP="009A3C9B">
      <w:pPr>
        <w:rPr>
          <w:noProof/>
          <w:color w:val="00000A"/>
          <w:sz w:val="22"/>
          <w:szCs w:val="22"/>
        </w:rPr>
      </w:pPr>
    </w:p>
    <w:p w:rsidR="009A3C9B" w:rsidRDefault="009A3C9B" w:rsidP="009A3C9B">
      <w:pPr>
        <w:rPr>
          <w:noProof/>
          <w:color w:val="00000A"/>
          <w:sz w:val="22"/>
          <w:szCs w:val="22"/>
        </w:rPr>
      </w:pPr>
    </w:p>
    <w:p w:rsidR="00A35A40" w:rsidRPr="00B973D6" w:rsidRDefault="009A3C9B" w:rsidP="009A3C9B">
      <w:pPr>
        <w:ind w:firstLine="708"/>
        <w:rPr>
          <w:noProof/>
          <w:color w:val="00000A"/>
          <w:sz w:val="44"/>
          <w:szCs w:val="44"/>
        </w:rPr>
      </w:pPr>
      <w:r>
        <w:rPr>
          <w:noProof/>
          <w:color w:val="00000A"/>
          <w:sz w:val="44"/>
          <w:szCs w:val="44"/>
        </w:rPr>
        <w:t xml:space="preserve">                               </w:t>
      </w:r>
      <w:r>
        <w:rPr>
          <w:b/>
          <w:noProof/>
          <w:color w:val="00000A"/>
          <w:sz w:val="44"/>
          <w:szCs w:val="44"/>
        </w:rPr>
        <w:t>Rok akademicki:</w:t>
      </w:r>
      <w:r w:rsidR="00B973D6">
        <w:rPr>
          <w:b/>
          <w:noProof/>
          <w:color w:val="00000A"/>
          <w:sz w:val="44"/>
          <w:szCs w:val="44"/>
        </w:rPr>
        <w:t xml:space="preserve"> </w:t>
      </w:r>
      <w:r w:rsidR="00835206">
        <w:rPr>
          <w:noProof/>
          <w:color w:val="00000A"/>
          <w:sz w:val="44"/>
          <w:szCs w:val="44"/>
        </w:rPr>
        <w:t>...................</w:t>
      </w:r>
    </w:p>
    <w:p w:rsidR="00220E30" w:rsidRDefault="00220E30" w:rsidP="009A3C9B">
      <w:pPr>
        <w:ind w:firstLine="708"/>
        <w:rPr>
          <w:b/>
          <w:noProof/>
          <w:color w:val="00000A"/>
          <w:sz w:val="44"/>
          <w:szCs w:val="44"/>
        </w:rPr>
      </w:pPr>
    </w:p>
    <w:p w:rsidR="00220E30" w:rsidRDefault="00220E30" w:rsidP="009A3C9B">
      <w:pPr>
        <w:ind w:firstLine="708"/>
        <w:rPr>
          <w:b/>
          <w:noProof/>
          <w:color w:val="00000A"/>
          <w:sz w:val="44"/>
          <w:szCs w:val="44"/>
        </w:rPr>
      </w:pPr>
    </w:p>
    <w:p w:rsidR="00220E30" w:rsidRPr="002651BE" w:rsidRDefault="00220E30" w:rsidP="00220E30">
      <w:pPr>
        <w:rPr>
          <w:i/>
        </w:rPr>
      </w:pPr>
      <w:r w:rsidRPr="002651BE">
        <w:rPr>
          <w:i/>
        </w:rPr>
        <w:t>…………………………………………………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</w:t>
      </w:r>
      <w:r w:rsidRPr="002651BE">
        <w:rPr>
          <w:i/>
        </w:rPr>
        <w:t>……………</w:t>
      </w:r>
      <w:r>
        <w:rPr>
          <w:i/>
        </w:rPr>
        <w:t>……………..</w:t>
      </w:r>
    </w:p>
    <w:p w:rsidR="00220E30" w:rsidRPr="002651BE" w:rsidRDefault="00220E30" w:rsidP="00220E30">
      <w:pPr>
        <w:rPr>
          <w:i/>
        </w:rPr>
      </w:pPr>
      <w:r w:rsidRPr="002651BE">
        <w:rPr>
          <w:i/>
        </w:rPr>
        <w:t xml:space="preserve">    ocena z praktyk</w:t>
      </w:r>
      <w:r>
        <w:rPr>
          <w:i/>
        </w:rPr>
        <w:t>i  psychopedagogicznej</w:t>
      </w:r>
      <w:r w:rsidRPr="002651BE">
        <w:rPr>
          <w:i/>
        </w:rPr>
        <w:t xml:space="preserve">                                      </w:t>
      </w:r>
      <w:r>
        <w:rPr>
          <w:i/>
        </w:rPr>
        <w:t xml:space="preserve">  </w:t>
      </w:r>
      <w:r w:rsidRPr="002651BE">
        <w:rPr>
          <w:i/>
        </w:rPr>
        <w:t>podpis opiekuna praktyk</w:t>
      </w:r>
      <w:r>
        <w:rPr>
          <w:i/>
        </w:rPr>
        <w:t>i</w:t>
      </w:r>
    </w:p>
    <w:p w:rsidR="00220E30" w:rsidRDefault="00220E30" w:rsidP="009A3C9B">
      <w:pPr>
        <w:ind w:firstLine="708"/>
        <w:rPr>
          <w:b/>
          <w:noProof/>
          <w:color w:val="00000A"/>
          <w:sz w:val="44"/>
          <w:szCs w:val="44"/>
        </w:rPr>
      </w:pPr>
    </w:p>
    <w:p w:rsidR="002651BE" w:rsidRDefault="00A35A40" w:rsidP="00C36EBE">
      <w:pPr>
        <w:spacing w:line="276" w:lineRule="auto"/>
        <w:jc w:val="center"/>
        <w:rPr>
          <w:b/>
          <w:bCs/>
          <w:spacing w:val="-2"/>
        </w:rPr>
      </w:pPr>
      <w:r>
        <w:rPr>
          <w:b/>
          <w:noProof/>
          <w:color w:val="00000A"/>
          <w:sz w:val="44"/>
          <w:szCs w:val="44"/>
        </w:rPr>
        <w:br w:type="page"/>
      </w:r>
      <w:r w:rsidR="00D623B9">
        <w:rPr>
          <w:b/>
          <w:bCs/>
          <w:spacing w:val="-2"/>
        </w:rPr>
        <w:lastRenderedPageBreak/>
        <w:t>P</w:t>
      </w:r>
      <w:r w:rsidR="007051AD">
        <w:rPr>
          <w:b/>
          <w:bCs/>
          <w:spacing w:val="-2"/>
        </w:rPr>
        <w:t>ROGRAM PRAKTYKI PSYCHOPEDAGOGICZNEJ</w:t>
      </w:r>
    </w:p>
    <w:p w:rsidR="007051AD" w:rsidRDefault="007051AD" w:rsidP="00C36EBE">
      <w:pPr>
        <w:shd w:val="clear" w:color="auto" w:fill="FFFFFF"/>
        <w:spacing w:line="276" w:lineRule="auto"/>
        <w:jc w:val="center"/>
        <w:outlineLvl w:val="0"/>
        <w:rPr>
          <w:b/>
          <w:bCs/>
          <w:spacing w:val="-2"/>
        </w:rPr>
      </w:pPr>
      <w:r>
        <w:rPr>
          <w:b/>
          <w:bCs/>
          <w:spacing w:val="-2"/>
        </w:rPr>
        <w:t>SEMESTR II</w:t>
      </w:r>
    </w:p>
    <w:p w:rsidR="00BD0D9E" w:rsidRDefault="00BD0D9E" w:rsidP="002651BE">
      <w:pPr>
        <w:shd w:val="clear" w:color="auto" w:fill="FFFFFF"/>
        <w:jc w:val="center"/>
        <w:outlineLvl w:val="0"/>
        <w:rPr>
          <w:b/>
          <w:bCs/>
          <w:spacing w:val="-2"/>
        </w:rPr>
      </w:pPr>
    </w:p>
    <w:p w:rsidR="00D623B9" w:rsidRDefault="00146C04" w:rsidP="00146C04">
      <w:pPr>
        <w:outlineLvl w:val="0"/>
        <w:rPr>
          <w:b/>
        </w:rPr>
      </w:pPr>
      <w:r>
        <w:rPr>
          <w:b/>
          <w:bCs/>
          <w:spacing w:val="-2"/>
        </w:rPr>
        <w:t>I.</w:t>
      </w:r>
      <w:r w:rsidR="00D623B9">
        <w:rPr>
          <w:b/>
          <w:bCs/>
          <w:spacing w:val="-2"/>
        </w:rPr>
        <w:t xml:space="preserve"> </w:t>
      </w:r>
      <w:r w:rsidR="00D623B9" w:rsidRPr="00253BC0">
        <w:rPr>
          <w:b/>
        </w:rPr>
        <w:t>CEL PRZEDMIOTU</w:t>
      </w:r>
    </w:p>
    <w:p w:rsidR="00D623B9" w:rsidRDefault="00D623B9" w:rsidP="00D623B9">
      <w:pPr>
        <w:ind w:left="360"/>
        <w:outlineLvl w:val="0"/>
        <w:rPr>
          <w:b/>
        </w:rPr>
      </w:pPr>
    </w:p>
    <w:p w:rsidR="00D623B9" w:rsidRPr="002A2AE3" w:rsidRDefault="00146C04" w:rsidP="007765EE">
      <w:pPr>
        <w:numPr>
          <w:ilvl w:val="0"/>
          <w:numId w:val="1"/>
        </w:numPr>
        <w:jc w:val="both"/>
        <w:outlineLvl w:val="0"/>
        <w:rPr>
          <w:b/>
        </w:rPr>
      </w:pPr>
      <w:r>
        <w:t>K</w:t>
      </w:r>
      <w:r w:rsidR="00D623B9" w:rsidRPr="002A2AE3">
        <w:t>ształtowanie kompetencji opiekuńczo-wychowawczych studenta przez zapoznanie go ze specyfiką funkcjonowania różnego typu pl</w:t>
      </w:r>
      <w:r>
        <w:t>acówek oświatowo-wychowawczych.</w:t>
      </w:r>
    </w:p>
    <w:p w:rsidR="002651BE" w:rsidRPr="005C482D" w:rsidRDefault="00146C04" w:rsidP="007765EE">
      <w:pPr>
        <w:numPr>
          <w:ilvl w:val="0"/>
          <w:numId w:val="1"/>
        </w:numPr>
        <w:shd w:val="clear" w:color="auto" w:fill="FFFFFF"/>
        <w:spacing w:after="269"/>
        <w:jc w:val="both"/>
        <w:outlineLvl w:val="0"/>
        <w:rPr>
          <w:b/>
          <w:bCs/>
          <w:spacing w:val="-2"/>
        </w:rPr>
      </w:pPr>
      <w:r>
        <w:rPr>
          <w:bCs/>
          <w:spacing w:val="-2"/>
        </w:rPr>
        <w:t>Z</w:t>
      </w:r>
      <w:r w:rsidR="00D623B9" w:rsidRPr="002A2AE3">
        <w:rPr>
          <w:bCs/>
          <w:spacing w:val="-2"/>
        </w:rPr>
        <w:t>dobycie przez studentów osobistego doświadczenia dydaktyczno-wychowawczego, weryfikującego ich teoretyczne przygotowanie do przyszłej pracy zawodowej.</w:t>
      </w:r>
    </w:p>
    <w:p w:rsidR="005C482D" w:rsidRDefault="005C482D" w:rsidP="002651BE">
      <w:pPr>
        <w:shd w:val="clear" w:color="auto" w:fill="FFFFFF"/>
        <w:jc w:val="center"/>
        <w:outlineLvl w:val="0"/>
        <w:rPr>
          <w:b/>
          <w:bCs/>
          <w:spacing w:val="-2"/>
        </w:rPr>
      </w:pPr>
    </w:p>
    <w:p w:rsidR="00957D7A" w:rsidRDefault="006C1171" w:rsidP="006C1171">
      <w:pPr>
        <w:shd w:val="clear" w:color="auto" w:fill="FFFFFF"/>
        <w:ind w:left="284" w:hanging="284"/>
        <w:jc w:val="both"/>
        <w:outlineLvl w:val="0"/>
        <w:rPr>
          <w:b/>
          <w:bCs/>
          <w:spacing w:val="-2"/>
        </w:rPr>
      </w:pPr>
      <w:r>
        <w:rPr>
          <w:b/>
          <w:bCs/>
          <w:spacing w:val="-2"/>
        </w:rPr>
        <w:t>I</w:t>
      </w:r>
      <w:r w:rsidR="00146C04">
        <w:rPr>
          <w:b/>
          <w:bCs/>
          <w:spacing w:val="-2"/>
        </w:rPr>
        <w:t>I. T</w:t>
      </w:r>
      <w:r w:rsidR="005C482D">
        <w:rPr>
          <w:b/>
          <w:bCs/>
          <w:spacing w:val="-2"/>
        </w:rPr>
        <w:t>REŚCI PROGRAMOWE PRAKTYKI PSYCHOPEDAGOGICZNEJ REALIZOWANEJ W SEMESTRZE II</w:t>
      </w:r>
    </w:p>
    <w:p w:rsidR="006C1171" w:rsidRDefault="006C1171" w:rsidP="00146C04">
      <w:pPr>
        <w:shd w:val="clear" w:color="auto" w:fill="FFFFFF"/>
        <w:jc w:val="both"/>
        <w:outlineLvl w:val="0"/>
        <w:rPr>
          <w:b/>
          <w:bCs/>
          <w:spacing w:val="-2"/>
        </w:rPr>
      </w:pPr>
    </w:p>
    <w:p w:rsidR="006C1171" w:rsidRDefault="006C1171" w:rsidP="007765EE">
      <w:pPr>
        <w:pStyle w:val="Akapitzlist1"/>
        <w:numPr>
          <w:ilvl w:val="0"/>
          <w:numId w:val="4"/>
        </w:numPr>
        <w:shd w:val="clear" w:color="auto" w:fill="FFFFFF"/>
        <w:spacing w:after="0"/>
        <w:jc w:val="both"/>
        <w:outlineLvl w:val="0"/>
        <w:rPr>
          <w:rFonts w:ascii="Times New Roman" w:hAnsi="Times New Roman"/>
          <w:bCs/>
          <w:spacing w:val="-2"/>
          <w:sz w:val="24"/>
          <w:szCs w:val="24"/>
        </w:rPr>
      </w:pPr>
      <w:r w:rsidRPr="006C1171">
        <w:rPr>
          <w:rFonts w:ascii="Times New Roman" w:hAnsi="Times New Roman"/>
          <w:bCs/>
          <w:spacing w:val="-2"/>
          <w:sz w:val="24"/>
          <w:szCs w:val="24"/>
        </w:rPr>
        <w:t>Omówienie organizacji praktyk, jej celów i przebiegu.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Dokumentacja </w:t>
      </w:r>
      <w:r w:rsidRPr="006C1171">
        <w:rPr>
          <w:rFonts w:ascii="Times New Roman" w:hAnsi="Times New Roman"/>
          <w:bCs/>
          <w:spacing w:val="-2"/>
          <w:sz w:val="24"/>
          <w:szCs w:val="24"/>
        </w:rPr>
        <w:t>praktyk. Wymogi stawiane nauczycielom i wychowawcom:</w:t>
      </w:r>
    </w:p>
    <w:p w:rsidR="006C1171" w:rsidRPr="006C1171" w:rsidRDefault="006C1171" w:rsidP="006C1171">
      <w:pPr>
        <w:pStyle w:val="Akapitzlist1"/>
        <w:shd w:val="clear" w:color="auto" w:fill="FFFFFF"/>
        <w:spacing w:after="0"/>
        <w:jc w:val="both"/>
        <w:outlineLvl w:val="0"/>
        <w:rPr>
          <w:rFonts w:ascii="Times New Roman" w:hAnsi="Times New Roman"/>
          <w:bCs/>
          <w:spacing w:val="-2"/>
          <w:sz w:val="24"/>
          <w:szCs w:val="24"/>
        </w:rPr>
      </w:pPr>
    </w:p>
    <w:p w:rsidR="006C1171" w:rsidRPr="006C1171" w:rsidRDefault="006C1171" w:rsidP="007765EE">
      <w:pPr>
        <w:numPr>
          <w:ilvl w:val="0"/>
          <w:numId w:val="5"/>
        </w:numPr>
        <w:spacing w:line="276" w:lineRule="auto"/>
        <w:jc w:val="both"/>
      </w:pPr>
      <w:r w:rsidRPr="006C1171">
        <w:rPr>
          <w:b/>
          <w:bCs/>
          <w:spacing w:val="-2"/>
        </w:rPr>
        <w:t>P</w:t>
      </w:r>
      <w:r w:rsidR="00A41291">
        <w:rPr>
          <w:b/>
          <w:bCs/>
          <w:spacing w:val="-2"/>
        </w:rPr>
        <w:t>edagogika przedszkolna w praktyce</w:t>
      </w:r>
    </w:p>
    <w:p w:rsidR="006C1171" w:rsidRPr="006C1171" w:rsidRDefault="006C1171" w:rsidP="006C1171">
      <w:pPr>
        <w:spacing w:line="276" w:lineRule="auto"/>
        <w:ind w:left="360"/>
        <w:jc w:val="both"/>
      </w:pPr>
      <w:r w:rsidRPr="006C1171">
        <w:rPr>
          <w:bCs/>
          <w:spacing w:val="-2"/>
        </w:rPr>
        <w:t xml:space="preserve"> Z</w:t>
      </w:r>
      <w:r w:rsidRPr="006C1171">
        <w:t xml:space="preserve">apoznanie się z działalnością placówki: ustawa, cele statutowe, misja; </w:t>
      </w:r>
      <w:r>
        <w:t>informacje  na  temat  kadry</w:t>
      </w:r>
      <w:r w:rsidRPr="006C1171">
        <w:t xml:space="preserve"> ilość </w:t>
      </w:r>
      <w:r>
        <w:t xml:space="preserve">osób zatrudnionych, kwalifikacje, wykonywane </w:t>
      </w:r>
      <w:r w:rsidRPr="006C1171">
        <w:t>zadania, godziny pracy; oferta (zajęcia obowiązkowe i dodatkowe, potrzeby dzieci) ilość oddziałów; m</w:t>
      </w:r>
      <w:r>
        <w:t>etody  pracy: wymagania programowe na</w:t>
      </w:r>
      <w:r w:rsidRPr="006C1171">
        <w:t xml:space="preserve"> poszczególny</w:t>
      </w:r>
      <w:r>
        <w:t>ch poziomach, sposoby ich</w:t>
      </w:r>
      <w:r w:rsidRPr="006C1171">
        <w:t xml:space="preserve"> realizacji, nowatorskie metody i programy; omówienie programu wychowawczego przedszkola; omówienie współpracy z rodzicami. </w:t>
      </w:r>
    </w:p>
    <w:p w:rsidR="006C1171" w:rsidRPr="006C1171" w:rsidRDefault="006C1171" w:rsidP="007765EE">
      <w:pPr>
        <w:numPr>
          <w:ilvl w:val="0"/>
          <w:numId w:val="2"/>
        </w:numPr>
        <w:spacing w:line="276" w:lineRule="auto"/>
        <w:jc w:val="both"/>
      </w:pPr>
      <w:r w:rsidRPr="006C1171">
        <w:rPr>
          <w:b/>
          <w:bCs/>
          <w:spacing w:val="-2"/>
        </w:rPr>
        <w:t>Poradnia psychologiczno – pedagogiczna</w:t>
      </w:r>
    </w:p>
    <w:p w:rsidR="006C1171" w:rsidRPr="006C1171" w:rsidRDefault="006C1171" w:rsidP="006C1171">
      <w:pPr>
        <w:spacing w:line="276" w:lineRule="auto"/>
        <w:ind w:left="360"/>
        <w:jc w:val="both"/>
      </w:pPr>
      <w:r w:rsidRPr="006C1171">
        <w:t>Zapoznanie się z: prawnymi podstawami pracy placówki (statut oraz roczny plan pracy poradni, plan rozwoju placówki; strukturą organizacyjna placówki; najczęstszymi problemami klientów; procedurą przyjmowania dzieci i młodzieży do poradni; specyfiką badań diagnostycznych; opiniami wydawanymi przez poradnię, kwestiami dotyczącymi pracy profilaktycznej; współpracą z nauczycielami, wychowawcami, rodzicami oraz uczniami.</w:t>
      </w:r>
    </w:p>
    <w:p w:rsidR="006C1171" w:rsidRPr="006C1171" w:rsidRDefault="006C1171" w:rsidP="007765EE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6C1171">
        <w:rPr>
          <w:b/>
        </w:rPr>
        <w:t>Placówka wsparcia dziennego (Świetlica środowiskowa)</w:t>
      </w:r>
    </w:p>
    <w:p w:rsidR="006C1171" w:rsidRPr="006C1171" w:rsidRDefault="006C1171" w:rsidP="006C1171">
      <w:pPr>
        <w:spacing w:line="276" w:lineRule="auto"/>
        <w:ind w:left="360"/>
        <w:jc w:val="both"/>
      </w:pPr>
      <w:r w:rsidRPr="006C1171">
        <w:t>Zapoznanie się z prawnymi podstawami pracy placówki, jej strukturą i zadaniami; dokumentacją placówki; etiologią i symptomatyką  podstawowych problemów, z jakimi borykają się podopieczni placówki; podstawowe</w:t>
      </w:r>
      <w:r>
        <w:t xml:space="preserve"> formy pracy placówki ze </w:t>
      </w:r>
      <w:r w:rsidRPr="006C1171">
        <w:t>szczególnym uwzględnieniem socjoterapii; oczekiwania względem wolontariuszy</w:t>
      </w:r>
      <w:r w:rsidR="00E96596">
        <w:t>.</w:t>
      </w:r>
    </w:p>
    <w:p w:rsidR="00F61405" w:rsidRPr="00F61405" w:rsidRDefault="00F61405" w:rsidP="00F61405">
      <w:pPr>
        <w:pStyle w:val="Akapitzlist1"/>
        <w:numPr>
          <w:ilvl w:val="0"/>
          <w:numId w:val="2"/>
        </w:numPr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61405">
        <w:rPr>
          <w:rFonts w:ascii="Times New Roman" w:hAnsi="Times New Roman"/>
          <w:b/>
          <w:sz w:val="24"/>
          <w:szCs w:val="24"/>
        </w:rPr>
        <w:t>Sytuacje trudne i kryzysowe w szkole</w:t>
      </w:r>
    </w:p>
    <w:p w:rsidR="006C1171" w:rsidRDefault="006C1171" w:rsidP="00E96596">
      <w:pPr>
        <w:pStyle w:val="Akapitzlist1"/>
        <w:shd w:val="clear" w:color="auto" w:fill="FFFFFF"/>
        <w:spacing w:after="0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6C1171">
        <w:rPr>
          <w:rFonts w:ascii="Times New Roman" w:hAnsi="Times New Roman"/>
          <w:sz w:val="24"/>
          <w:szCs w:val="24"/>
        </w:rPr>
        <w:t xml:space="preserve">Współpraca policji ze środowiskiem wychowawczym: rodzinnym, szkolnym. </w:t>
      </w:r>
      <w:r w:rsidR="00735E08">
        <w:rPr>
          <w:rFonts w:ascii="Times New Roman" w:hAnsi="Times New Roman"/>
          <w:sz w:val="24"/>
          <w:szCs w:val="24"/>
        </w:rPr>
        <w:t>Prawa i </w:t>
      </w:r>
      <w:r w:rsidRPr="006C1171">
        <w:rPr>
          <w:rFonts w:ascii="Times New Roman" w:hAnsi="Times New Roman"/>
          <w:sz w:val="24"/>
          <w:szCs w:val="24"/>
        </w:rPr>
        <w:t xml:space="preserve">obowiązki nauczyciela względem ucznia i jego rodziny w sytuacji zagrożenia. Zasady postępowania w sytuacjach kryzysowych. Skala zagrożeń patologiami społecznymi dzieci </w:t>
      </w:r>
      <w:r w:rsidR="00735E08">
        <w:rPr>
          <w:rFonts w:ascii="Times New Roman" w:hAnsi="Times New Roman"/>
          <w:sz w:val="24"/>
          <w:szCs w:val="24"/>
        </w:rPr>
        <w:t>i </w:t>
      </w:r>
      <w:r w:rsidRPr="006C1171">
        <w:rPr>
          <w:rFonts w:ascii="Times New Roman" w:hAnsi="Times New Roman"/>
          <w:sz w:val="24"/>
          <w:szCs w:val="24"/>
        </w:rPr>
        <w:t>ich rodzin.</w:t>
      </w:r>
    </w:p>
    <w:p w:rsidR="00F61405" w:rsidRPr="00F61405" w:rsidRDefault="00F61405" w:rsidP="00F61405">
      <w:pPr>
        <w:pStyle w:val="Akapitzlist1"/>
        <w:numPr>
          <w:ilvl w:val="0"/>
          <w:numId w:val="2"/>
        </w:numPr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F61405">
        <w:rPr>
          <w:rFonts w:ascii="Times New Roman" w:hAnsi="Times New Roman"/>
          <w:b/>
          <w:bCs/>
          <w:spacing w:val="-2"/>
          <w:sz w:val="24"/>
          <w:szCs w:val="24"/>
        </w:rPr>
        <w:t>Wychowawca klasy – zadania i obowiązki</w:t>
      </w:r>
    </w:p>
    <w:p w:rsidR="00F61405" w:rsidRPr="006C1171" w:rsidRDefault="00F61405" w:rsidP="00F61405">
      <w:pPr>
        <w:pStyle w:val="Akapitzlist1"/>
        <w:shd w:val="clear" w:color="auto" w:fill="FFFFFF"/>
        <w:spacing w:after="0"/>
        <w:ind w:left="708"/>
        <w:jc w:val="both"/>
        <w:outlineLvl w:val="0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Funkcje, zadania i obowiązki wychowawcy klasy. Dokumentacja wychowawcy klasy. Organizowanie pomocy psychologiczno-pedagogicznej </w:t>
      </w:r>
    </w:p>
    <w:p w:rsidR="00A42E67" w:rsidRDefault="00A42E67" w:rsidP="00A42E67"/>
    <w:p w:rsidR="00F61405" w:rsidRDefault="00F61405" w:rsidP="00E25C69">
      <w:pPr>
        <w:shd w:val="clear" w:color="auto" w:fill="FFFFFF"/>
        <w:spacing w:after="269"/>
        <w:outlineLvl w:val="0"/>
        <w:rPr>
          <w:b/>
          <w:bCs/>
          <w:spacing w:val="-2"/>
        </w:rPr>
      </w:pPr>
    </w:p>
    <w:p w:rsidR="00F61405" w:rsidRDefault="00F61405" w:rsidP="00E25C69">
      <w:pPr>
        <w:shd w:val="clear" w:color="auto" w:fill="FFFFFF"/>
        <w:spacing w:after="269"/>
        <w:outlineLvl w:val="0"/>
        <w:rPr>
          <w:b/>
          <w:bCs/>
          <w:spacing w:val="-2"/>
        </w:rPr>
      </w:pPr>
    </w:p>
    <w:p w:rsidR="00E25C69" w:rsidRDefault="00E25C69" w:rsidP="00E25C69">
      <w:pPr>
        <w:shd w:val="clear" w:color="auto" w:fill="FFFFFF"/>
        <w:spacing w:after="269"/>
        <w:outlineLvl w:val="0"/>
        <w:rPr>
          <w:b/>
          <w:bCs/>
          <w:spacing w:val="-2"/>
        </w:rPr>
      </w:pPr>
      <w:r>
        <w:rPr>
          <w:b/>
          <w:bCs/>
          <w:spacing w:val="-2"/>
        </w:rPr>
        <w:lastRenderedPageBreak/>
        <w:t>III. ORGANIZACJA PRAKTYK</w:t>
      </w:r>
    </w:p>
    <w:p w:rsidR="00E25C69" w:rsidRDefault="00E25C69" w:rsidP="00E25C69">
      <w:pPr>
        <w:shd w:val="clear" w:color="auto" w:fill="FFFFFF"/>
        <w:ind w:firstLine="708"/>
        <w:jc w:val="both"/>
        <w:outlineLvl w:val="0"/>
        <w:rPr>
          <w:bCs/>
          <w:spacing w:val="-2"/>
        </w:rPr>
      </w:pPr>
      <w:r>
        <w:rPr>
          <w:bCs/>
          <w:spacing w:val="-2"/>
        </w:rPr>
        <w:t>Praktyki psychopedagogiczne są integralną częścią programu kształcenia na kierunku wychowanie fizyczne i realizowane są w trzech semestrach dydaktycznych - począwszy od II semestru zarówno studiów stacjonarnych, jak i niestacjonarnych i obejmują łącznie 40 godzin dydaktycznych / 10 godzin w II semestrze i po 15 godzin w III i IV semestrze/; odbywają się równolegle z innymi zajęciami dydaktycznymi prowadzonymi przez Uczelnię.</w:t>
      </w:r>
    </w:p>
    <w:p w:rsidR="00E25C69" w:rsidRDefault="00E25C69" w:rsidP="00E25C69">
      <w:pPr>
        <w:shd w:val="clear" w:color="auto" w:fill="FFFFFF"/>
        <w:ind w:firstLine="708"/>
        <w:jc w:val="both"/>
        <w:outlineLvl w:val="0"/>
        <w:rPr>
          <w:bCs/>
          <w:spacing w:val="-2"/>
        </w:rPr>
      </w:pPr>
      <w:r>
        <w:rPr>
          <w:bCs/>
          <w:spacing w:val="-2"/>
        </w:rPr>
        <w:t xml:space="preserve"> W czasie trwania drugiego semestru studiów  student ma obowiązek uczestniczyć bezpośrednio w pięciu wykładach tematycznych zgodnie z wcześniej ustalonym i podanym przez Kierownik</w:t>
      </w:r>
      <w:r w:rsidR="00901112">
        <w:rPr>
          <w:bCs/>
          <w:spacing w:val="-2"/>
        </w:rPr>
        <w:t>a</w:t>
      </w:r>
      <w:r>
        <w:rPr>
          <w:bCs/>
          <w:spacing w:val="-2"/>
        </w:rPr>
        <w:t xml:space="preserve"> Zakładu </w:t>
      </w:r>
      <w:r w:rsidR="00B973D6">
        <w:rPr>
          <w:bCs/>
          <w:spacing w:val="-2"/>
        </w:rPr>
        <w:t>Pedagogiki i Psychologii</w:t>
      </w:r>
      <w:r>
        <w:rPr>
          <w:bCs/>
          <w:spacing w:val="-2"/>
        </w:rPr>
        <w:t xml:space="preserve"> harmonogramem spotkań. </w:t>
      </w:r>
    </w:p>
    <w:p w:rsidR="00E25C69" w:rsidRDefault="00E25C69" w:rsidP="00E25C69">
      <w:pPr>
        <w:shd w:val="clear" w:color="auto" w:fill="FFFFFF"/>
        <w:ind w:firstLine="708"/>
        <w:jc w:val="both"/>
        <w:outlineLvl w:val="0"/>
        <w:rPr>
          <w:bCs/>
          <w:spacing w:val="-2"/>
        </w:rPr>
      </w:pPr>
      <w:r>
        <w:rPr>
          <w:bCs/>
          <w:spacing w:val="-2"/>
        </w:rPr>
        <w:t>Praktyki psychopedagogiczne na drugim roku studiów tj. w semestrach III i IV mają charakter hospitacyjno – asystencki  i przebiegają w określonych placówkach oświatowych oraz terminach podanych we wcześniejszych harmonogramach.</w:t>
      </w:r>
    </w:p>
    <w:p w:rsidR="00E25C69" w:rsidRPr="00E25C69" w:rsidRDefault="00835206" w:rsidP="00E25C69">
      <w:pPr>
        <w:shd w:val="clear" w:color="auto" w:fill="FFFFFF"/>
        <w:ind w:firstLine="708"/>
        <w:jc w:val="both"/>
        <w:outlineLvl w:val="0"/>
        <w:rPr>
          <w:b/>
          <w:bCs/>
          <w:spacing w:val="-2"/>
        </w:rPr>
      </w:pPr>
      <w:r>
        <w:rPr>
          <w:b/>
          <w:bCs/>
          <w:spacing w:val="-2"/>
        </w:rPr>
        <w:t>P</w:t>
      </w:r>
      <w:r w:rsidR="00E25C69" w:rsidRPr="00E25C69">
        <w:rPr>
          <w:b/>
          <w:bCs/>
          <w:spacing w:val="-2"/>
        </w:rPr>
        <w:t>raktyki psychologiczno-pedagogiczne w semestrze II odby</w:t>
      </w:r>
      <w:r w:rsidR="00F61405">
        <w:rPr>
          <w:b/>
          <w:bCs/>
          <w:spacing w:val="-2"/>
        </w:rPr>
        <w:t>wają</w:t>
      </w:r>
      <w:r w:rsidR="00E25C69" w:rsidRPr="00E25C69">
        <w:rPr>
          <w:b/>
          <w:bCs/>
          <w:spacing w:val="-2"/>
        </w:rPr>
        <w:t xml:space="preserve"> się w</w:t>
      </w:r>
      <w:r w:rsidR="00F61405">
        <w:rPr>
          <w:b/>
          <w:bCs/>
          <w:spacing w:val="-2"/>
        </w:rPr>
        <w:t xml:space="preserve"> formule wykładów </w:t>
      </w:r>
      <w:r w:rsidR="00B973D6">
        <w:rPr>
          <w:b/>
          <w:bCs/>
          <w:spacing w:val="-2"/>
        </w:rPr>
        <w:t>stacjonarnych</w:t>
      </w:r>
      <w:r w:rsidR="00E25C69" w:rsidRPr="00E25C69">
        <w:rPr>
          <w:b/>
          <w:bCs/>
          <w:spacing w:val="-2"/>
        </w:rPr>
        <w:t xml:space="preserve">. </w:t>
      </w:r>
    </w:p>
    <w:p w:rsidR="00E25C69" w:rsidRDefault="00E25C69" w:rsidP="00E25C69">
      <w:pPr>
        <w:shd w:val="clear" w:color="auto" w:fill="FFFFFF"/>
        <w:jc w:val="both"/>
        <w:outlineLvl w:val="0"/>
        <w:rPr>
          <w:b/>
          <w:bCs/>
          <w:spacing w:val="-2"/>
        </w:rPr>
      </w:pPr>
    </w:p>
    <w:p w:rsidR="00E25C69" w:rsidRDefault="00957445" w:rsidP="00E25C69">
      <w:pPr>
        <w:shd w:val="clear" w:color="auto" w:fill="FFFFFF"/>
        <w:jc w:val="both"/>
        <w:outlineLvl w:val="0"/>
        <w:rPr>
          <w:b/>
          <w:bCs/>
          <w:spacing w:val="-2"/>
        </w:rPr>
      </w:pPr>
      <w:r>
        <w:rPr>
          <w:b/>
          <w:bCs/>
          <w:spacing w:val="-2"/>
        </w:rPr>
        <w:t>I</w:t>
      </w:r>
      <w:r w:rsidR="00E25C69">
        <w:rPr>
          <w:b/>
          <w:bCs/>
          <w:spacing w:val="-2"/>
        </w:rPr>
        <w:t>V. DOKUMENTACJA</w:t>
      </w:r>
    </w:p>
    <w:p w:rsidR="00E25C69" w:rsidRDefault="00E25C69" w:rsidP="00E25C69">
      <w:pPr>
        <w:shd w:val="clear" w:color="auto" w:fill="FFFFFF"/>
        <w:jc w:val="both"/>
        <w:outlineLvl w:val="0"/>
        <w:rPr>
          <w:bCs/>
          <w:spacing w:val="-2"/>
        </w:rPr>
      </w:pPr>
      <w:r>
        <w:rPr>
          <w:b/>
          <w:bCs/>
          <w:spacing w:val="-2"/>
        </w:rPr>
        <w:tab/>
      </w:r>
      <w:r>
        <w:rPr>
          <w:bCs/>
          <w:spacing w:val="-2"/>
        </w:rPr>
        <w:t>W każdym z semestrów studiów, w których trwają praktyki psychopedagogiczne  tj. II, III, IV student jest zobowiązany do wypełnienia i oddania w określonym terminie oddzielnych dzienników praktyk dla każdego z semestrów, zgodnie ze wzorem umieszczonym na stronach Uczelni.</w:t>
      </w:r>
    </w:p>
    <w:p w:rsidR="00E25C69" w:rsidRDefault="00E25C69" w:rsidP="00E25C69">
      <w:pPr>
        <w:shd w:val="clear" w:color="auto" w:fill="FFFFFF"/>
        <w:jc w:val="both"/>
        <w:outlineLvl w:val="0"/>
        <w:rPr>
          <w:bCs/>
          <w:spacing w:val="-2"/>
        </w:rPr>
      </w:pPr>
      <w:r>
        <w:rPr>
          <w:bCs/>
          <w:spacing w:val="-2"/>
        </w:rPr>
        <w:tab/>
        <w:t>W semestrze drugim student ma obowiązek bezpośrednio uc</w:t>
      </w:r>
      <w:r w:rsidR="00B973D6">
        <w:rPr>
          <w:bCs/>
          <w:spacing w:val="-2"/>
        </w:rPr>
        <w:t>zestniczyć w pięciu wykładach z </w:t>
      </w:r>
      <w:r>
        <w:rPr>
          <w:bCs/>
          <w:spacing w:val="-2"/>
        </w:rPr>
        <w:t>przedstawicielami placówek dydaktyczno – wychowawczych oraz innych instytucji współpracujących ze szkołą.</w:t>
      </w:r>
    </w:p>
    <w:p w:rsidR="00E25C69" w:rsidRPr="00A41291" w:rsidRDefault="00E25C69" w:rsidP="00E25C69">
      <w:pPr>
        <w:shd w:val="clear" w:color="auto" w:fill="FFFFFF"/>
        <w:jc w:val="both"/>
        <w:outlineLvl w:val="0"/>
        <w:rPr>
          <w:bCs/>
          <w:color w:val="FF0000"/>
          <w:spacing w:val="-2"/>
          <w:u w:val="single"/>
        </w:rPr>
      </w:pPr>
      <w:r>
        <w:rPr>
          <w:bCs/>
          <w:spacing w:val="-2"/>
        </w:rPr>
        <w:tab/>
        <w:t xml:space="preserve">Po każdym spotkaniu student powinien własnoręcznie opisać przebieg spotkania i szczegółowo omówić przedstawione treści zgodnie z planem spotkania. </w:t>
      </w:r>
      <w:r w:rsidRPr="00A41291">
        <w:rPr>
          <w:bCs/>
          <w:color w:val="FF0000"/>
          <w:spacing w:val="-2"/>
          <w:u w:val="single"/>
        </w:rPr>
        <w:t xml:space="preserve">Nie można uzupełniać dziennika komputerowo. </w:t>
      </w:r>
    </w:p>
    <w:p w:rsidR="00E25C69" w:rsidRPr="00E25C69" w:rsidRDefault="00835206" w:rsidP="00E25C69">
      <w:pPr>
        <w:shd w:val="clear" w:color="auto" w:fill="FFFFFF"/>
        <w:jc w:val="both"/>
        <w:outlineLvl w:val="0"/>
        <w:rPr>
          <w:b/>
          <w:bCs/>
          <w:spacing w:val="-2"/>
        </w:rPr>
      </w:pPr>
      <w:r>
        <w:rPr>
          <w:b/>
          <w:bCs/>
          <w:spacing w:val="-2"/>
        </w:rPr>
        <w:t>S</w:t>
      </w:r>
      <w:r w:rsidR="00E25C69" w:rsidRPr="00E25C69">
        <w:rPr>
          <w:b/>
          <w:bCs/>
          <w:spacing w:val="-2"/>
        </w:rPr>
        <w:t xml:space="preserve">tudent ma obowiązek </w:t>
      </w:r>
      <w:r w:rsidR="00F61405">
        <w:rPr>
          <w:b/>
          <w:bCs/>
          <w:spacing w:val="-2"/>
        </w:rPr>
        <w:t xml:space="preserve">uczestnictwa w wykładach, które odbywać się będą </w:t>
      </w:r>
      <w:r w:rsidR="00892DBC">
        <w:rPr>
          <w:b/>
          <w:bCs/>
          <w:spacing w:val="-2"/>
        </w:rPr>
        <w:t xml:space="preserve">stacjonarnie lub </w:t>
      </w:r>
      <w:r w:rsidR="00F61405">
        <w:rPr>
          <w:b/>
          <w:bCs/>
          <w:spacing w:val="-2"/>
        </w:rPr>
        <w:t>na platformie TEAMS i wypełnienia dziennika praktyk</w:t>
      </w:r>
      <w:r w:rsidR="00E25C69">
        <w:rPr>
          <w:b/>
          <w:bCs/>
          <w:spacing w:val="-2"/>
        </w:rPr>
        <w:t xml:space="preserve">. Dziennik należy </w:t>
      </w:r>
      <w:r w:rsidR="00E25C69" w:rsidRPr="00A41291">
        <w:rPr>
          <w:b/>
          <w:bCs/>
          <w:color w:val="FF0000"/>
          <w:spacing w:val="-2"/>
        </w:rPr>
        <w:t xml:space="preserve">wydrukować </w:t>
      </w:r>
      <w:r w:rsidR="00E25C69" w:rsidRPr="00A41291">
        <w:rPr>
          <w:b/>
          <w:bCs/>
          <w:color w:val="FF0000"/>
          <w:spacing w:val="-2"/>
          <w:u w:val="single"/>
        </w:rPr>
        <w:t>i wypełnić odręcznie</w:t>
      </w:r>
      <w:r w:rsidR="00ED4BA1" w:rsidRPr="00A41291">
        <w:rPr>
          <w:b/>
          <w:bCs/>
          <w:color w:val="FF0000"/>
          <w:spacing w:val="-2"/>
          <w:u w:val="single"/>
        </w:rPr>
        <w:t xml:space="preserve">, a następnie złożyć go </w:t>
      </w:r>
      <w:r w:rsidR="00F61405" w:rsidRPr="00A41291">
        <w:rPr>
          <w:b/>
          <w:bCs/>
          <w:spacing w:val="-2"/>
          <w:u w:val="single"/>
        </w:rPr>
        <w:t xml:space="preserve">w </w:t>
      </w:r>
      <w:r w:rsidR="008F7559">
        <w:rPr>
          <w:b/>
          <w:bCs/>
          <w:spacing w:val="-2"/>
          <w:u w:val="single"/>
        </w:rPr>
        <w:t>Dziale Obsługi Studenta</w:t>
      </w:r>
      <w:r w:rsidR="00F61405" w:rsidRPr="00A41291">
        <w:rPr>
          <w:b/>
          <w:bCs/>
          <w:spacing w:val="-2"/>
          <w:u w:val="single"/>
        </w:rPr>
        <w:t xml:space="preserve"> </w:t>
      </w:r>
      <w:r w:rsidR="00A41291" w:rsidRPr="00A41291">
        <w:rPr>
          <w:b/>
          <w:bCs/>
          <w:spacing w:val="-2"/>
          <w:u w:val="single"/>
        </w:rPr>
        <w:t>pok. 318A</w:t>
      </w:r>
      <w:r>
        <w:rPr>
          <w:b/>
          <w:bCs/>
          <w:color w:val="FF0000"/>
          <w:spacing w:val="-2"/>
          <w:u w:val="single"/>
        </w:rPr>
        <w:t xml:space="preserve"> w terminie określonym w Piśmie Okólnym Dziekana Wydziału Wychowania Fizycznego i Zdrowia.</w:t>
      </w:r>
      <w:r w:rsidR="00ED4BA1">
        <w:rPr>
          <w:b/>
          <w:bCs/>
          <w:spacing w:val="-2"/>
          <w:u w:val="single"/>
        </w:rPr>
        <w:t xml:space="preserve"> </w:t>
      </w:r>
    </w:p>
    <w:p w:rsidR="00E25C69" w:rsidRDefault="00E25C69" w:rsidP="00E25C69">
      <w:pPr>
        <w:pStyle w:val="NormalnyWeb"/>
        <w:jc w:val="both"/>
        <w:rPr>
          <w:rStyle w:val="Pogrubienie"/>
        </w:rPr>
      </w:pPr>
      <w:r w:rsidRPr="005C482D">
        <w:rPr>
          <w:rStyle w:val="Pogrubienie"/>
        </w:rPr>
        <w:t>V.WARUNKI ZALICZENIA</w:t>
      </w:r>
      <w:r>
        <w:rPr>
          <w:rStyle w:val="Pogrubienie"/>
        </w:rPr>
        <w:t xml:space="preserve"> </w:t>
      </w:r>
    </w:p>
    <w:p w:rsidR="00E25C69" w:rsidRDefault="00E25C69" w:rsidP="00E25C69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</w:rPr>
        <w:tab/>
      </w:r>
      <w:r>
        <w:rPr>
          <w:rStyle w:val="Pogrubienie"/>
          <w:b w:val="0"/>
        </w:rPr>
        <w:t>W semestrze II warunkiem uzyskania zaliczenia jest:</w:t>
      </w:r>
    </w:p>
    <w:p w:rsidR="00E25C69" w:rsidRDefault="00ED4BA1" w:rsidP="007765EE">
      <w:pPr>
        <w:pStyle w:val="NormalnyWeb"/>
        <w:numPr>
          <w:ilvl w:val="0"/>
          <w:numId w:val="3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Przygotowanie pięciu szc</w:t>
      </w:r>
      <w:r w:rsidR="00A41291">
        <w:rPr>
          <w:rStyle w:val="Pogrubienie"/>
          <w:b w:val="0"/>
        </w:rPr>
        <w:t>zegółowych notatek z przeprowadzonych  wykładów</w:t>
      </w:r>
      <w:r>
        <w:rPr>
          <w:rStyle w:val="Pogrubienie"/>
          <w:b w:val="0"/>
        </w:rPr>
        <w:t>.</w:t>
      </w:r>
      <w:r w:rsidR="00A41291">
        <w:rPr>
          <w:rStyle w:val="Pogrubienie"/>
          <w:b w:val="0"/>
        </w:rPr>
        <w:t xml:space="preserve"> Nieobecności na wykładach będą skutkowały obniżeniem oceny końcowej z praktyk </w:t>
      </w:r>
      <w:r>
        <w:rPr>
          <w:rStyle w:val="Pogrubienie"/>
          <w:b w:val="0"/>
        </w:rPr>
        <w:t xml:space="preserve">   </w:t>
      </w:r>
    </w:p>
    <w:p w:rsidR="00E25C69" w:rsidRPr="005D06AF" w:rsidRDefault="00E25C69" w:rsidP="007765EE">
      <w:pPr>
        <w:pStyle w:val="NormalnyWeb"/>
        <w:numPr>
          <w:ilvl w:val="0"/>
          <w:numId w:val="3"/>
        </w:numPr>
        <w:jc w:val="both"/>
        <w:rPr>
          <w:rStyle w:val="Pogrubienie"/>
          <w:b w:val="0"/>
          <w:u w:val="single"/>
        </w:rPr>
      </w:pPr>
      <w:r>
        <w:rPr>
          <w:rStyle w:val="Pogrubienie"/>
          <w:b w:val="0"/>
        </w:rPr>
        <w:t xml:space="preserve">Oddanie wypełnionego </w:t>
      </w:r>
      <w:r w:rsidRPr="00476FDB">
        <w:rPr>
          <w:rStyle w:val="Pogrubienie"/>
        </w:rPr>
        <w:t xml:space="preserve">własnoręcznie </w:t>
      </w:r>
      <w:r>
        <w:rPr>
          <w:rStyle w:val="Pogrubienie"/>
          <w:b w:val="0"/>
        </w:rPr>
        <w:t xml:space="preserve">dziennika praktyk psychopedagogicznych zgodnie ze wzorem podanym na stronie Uczelni. </w:t>
      </w:r>
      <w:r w:rsidRPr="005D06AF">
        <w:rPr>
          <w:rStyle w:val="Pogrubienie"/>
          <w:b w:val="0"/>
          <w:u w:val="single"/>
        </w:rPr>
        <w:t>Oddanie dziennika praktyk psychopedagogicznych wypełnionego komputerowo równoznaczne jest z uzy</w:t>
      </w:r>
      <w:r w:rsidR="00835206">
        <w:rPr>
          <w:rStyle w:val="Pogrubienie"/>
          <w:b w:val="0"/>
          <w:u w:val="single"/>
        </w:rPr>
        <w:t>skaniem oceny niedostatecznej i </w:t>
      </w:r>
      <w:r>
        <w:rPr>
          <w:rStyle w:val="Pogrubienie"/>
          <w:b w:val="0"/>
          <w:u w:val="single"/>
        </w:rPr>
        <w:t xml:space="preserve">brakiem zaliczenia </w:t>
      </w:r>
      <w:r w:rsidRPr="005D06AF">
        <w:rPr>
          <w:rStyle w:val="Pogrubienie"/>
          <w:b w:val="0"/>
          <w:u w:val="single"/>
        </w:rPr>
        <w:t>praktyk.</w:t>
      </w:r>
    </w:p>
    <w:p w:rsidR="00E25C69" w:rsidRDefault="00E25C69" w:rsidP="007765EE">
      <w:pPr>
        <w:pStyle w:val="NormalnyWeb"/>
        <w:numPr>
          <w:ilvl w:val="0"/>
          <w:numId w:val="3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Termin oddania dzienników praktyk </w:t>
      </w:r>
      <w:r w:rsidR="00835206">
        <w:rPr>
          <w:rStyle w:val="Pogrubienie"/>
          <w:b w:val="0"/>
        </w:rPr>
        <w:t>ustalony jest Pismem Okólnym Dziekana WWFiZ</w:t>
      </w:r>
      <w:bookmarkStart w:id="0" w:name="_GoBack"/>
      <w:bookmarkEnd w:id="0"/>
      <w:r w:rsidR="00ED4BA1">
        <w:rPr>
          <w:rStyle w:val="Pogrubienie"/>
          <w:b w:val="0"/>
        </w:rPr>
        <w:t xml:space="preserve">; </w:t>
      </w:r>
    </w:p>
    <w:p w:rsidR="00E25C69" w:rsidRPr="00FA6B5E" w:rsidRDefault="00E25C69" w:rsidP="007765EE">
      <w:pPr>
        <w:pStyle w:val="NormalnyWeb"/>
        <w:numPr>
          <w:ilvl w:val="0"/>
          <w:numId w:val="3"/>
        </w:numPr>
        <w:jc w:val="both"/>
        <w:rPr>
          <w:rStyle w:val="Pogrubienie"/>
          <w:b w:val="0"/>
          <w:u w:val="single"/>
        </w:rPr>
      </w:pPr>
      <w:r>
        <w:rPr>
          <w:rStyle w:val="Pogrubienie"/>
          <w:b w:val="0"/>
        </w:rPr>
        <w:t xml:space="preserve"> Brak zaliczenia w czasie trwania II semestru studiów jest równoznaczn</w:t>
      </w:r>
      <w:r w:rsidR="00ED4BA1">
        <w:rPr>
          <w:rStyle w:val="Pogrubienie"/>
          <w:b w:val="0"/>
        </w:rPr>
        <w:t>y</w:t>
      </w:r>
      <w:r>
        <w:rPr>
          <w:rStyle w:val="Pogrubienie"/>
          <w:b w:val="0"/>
        </w:rPr>
        <w:t xml:space="preserve"> z oceną niedostateczną i brakiem zaliczenia praktyk.</w:t>
      </w:r>
    </w:p>
    <w:p w:rsidR="00E25C69" w:rsidRPr="005C45CC" w:rsidRDefault="00E25C69" w:rsidP="007765EE">
      <w:pPr>
        <w:pStyle w:val="NormalnyWeb"/>
        <w:numPr>
          <w:ilvl w:val="0"/>
          <w:numId w:val="3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Ocena z praktyk będzie uzależniona od jakości informacji przedstawionych w dzienniku praktyk. Nieestetyczna forma złożonych prac pisemnych wiąże się z obniżeniem oceny końcowej o jedną ocenę.</w:t>
      </w:r>
    </w:p>
    <w:p w:rsidR="00E25C69" w:rsidRPr="00CB1CD4" w:rsidRDefault="00E25C69" w:rsidP="007765EE">
      <w:pPr>
        <w:pStyle w:val="NormalnyWeb"/>
        <w:numPr>
          <w:ilvl w:val="0"/>
          <w:numId w:val="3"/>
        </w:numPr>
        <w:jc w:val="both"/>
        <w:rPr>
          <w:rStyle w:val="Pogrubienie"/>
          <w:b w:val="0"/>
          <w:bCs w:val="0"/>
        </w:rPr>
      </w:pPr>
      <w:r w:rsidRPr="005C482D">
        <w:rPr>
          <w:rStyle w:val="Pogrubienie"/>
        </w:rPr>
        <w:t>Brak wymaganej dokumentacji</w:t>
      </w:r>
      <w:r>
        <w:rPr>
          <w:rStyle w:val="Pogrubienie"/>
        </w:rPr>
        <w:t xml:space="preserve"> / dziennik praktyk psychopedagogicznych/ złożonej w wyznaczony</w:t>
      </w:r>
      <w:r w:rsidR="00ED4BA1">
        <w:rPr>
          <w:rStyle w:val="Pogrubienie"/>
        </w:rPr>
        <w:t>m</w:t>
      </w:r>
      <w:r>
        <w:rPr>
          <w:rStyle w:val="Pogrubienie"/>
        </w:rPr>
        <w:t xml:space="preserve"> termin</w:t>
      </w:r>
      <w:r w:rsidR="00ED4BA1">
        <w:rPr>
          <w:rStyle w:val="Pogrubienie"/>
        </w:rPr>
        <w:t>ie</w:t>
      </w:r>
      <w:r w:rsidRPr="005C482D">
        <w:rPr>
          <w:rStyle w:val="Pogrubienie"/>
        </w:rPr>
        <w:t xml:space="preserve"> jest równoznaczny z </w:t>
      </w:r>
      <w:r w:rsidR="00ED4BA1">
        <w:rPr>
          <w:rStyle w:val="Pogrubienie"/>
        </w:rPr>
        <w:t>brakiem</w:t>
      </w:r>
      <w:r w:rsidRPr="005C482D">
        <w:rPr>
          <w:rStyle w:val="Pogrubienie"/>
        </w:rPr>
        <w:t xml:space="preserve"> zaliczeni</w:t>
      </w:r>
      <w:r w:rsidR="00ED4BA1">
        <w:rPr>
          <w:rStyle w:val="Pogrubienie"/>
        </w:rPr>
        <w:t>a</w:t>
      </w:r>
      <w:r w:rsidRPr="005C482D">
        <w:rPr>
          <w:rStyle w:val="Pogrubienie"/>
        </w:rPr>
        <w:t xml:space="preserve"> praktyk</w:t>
      </w:r>
      <w:r>
        <w:rPr>
          <w:rStyle w:val="Pogrubienie"/>
        </w:rPr>
        <w:t>.</w:t>
      </w:r>
    </w:p>
    <w:p w:rsidR="00E25C69" w:rsidRDefault="00E25C69" w:rsidP="007765EE">
      <w:pPr>
        <w:pStyle w:val="NormalnyWeb"/>
        <w:numPr>
          <w:ilvl w:val="0"/>
          <w:numId w:val="3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Ocen</w:t>
      </w:r>
      <w:r w:rsidR="00220E30">
        <w:rPr>
          <w:rStyle w:val="Pogrubienie"/>
          <w:b w:val="0"/>
          <w:bCs w:val="0"/>
        </w:rPr>
        <w:t>y</w:t>
      </w:r>
      <w:r>
        <w:rPr>
          <w:rStyle w:val="Pogrubienie"/>
          <w:b w:val="0"/>
          <w:bCs w:val="0"/>
        </w:rPr>
        <w:t xml:space="preserve"> dokumentacji praktyk psychopedagogicznych dokonuj</w:t>
      </w:r>
      <w:r w:rsidR="00ED4BA1">
        <w:rPr>
          <w:rStyle w:val="Pogrubienie"/>
          <w:b w:val="0"/>
          <w:bCs w:val="0"/>
        </w:rPr>
        <w:t xml:space="preserve">e </w:t>
      </w:r>
      <w:r>
        <w:rPr>
          <w:rStyle w:val="Pogrubienie"/>
          <w:b w:val="0"/>
          <w:bCs w:val="0"/>
        </w:rPr>
        <w:t>Kierowni</w:t>
      </w:r>
      <w:r w:rsidR="00ED4BA1">
        <w:rPr>
          <w:rStyle w:val="Pogrubienie"/>
          <w:b w:val="0"/>
          <w:bCs w:val="0"/>
        </w:rPr>
        <w:t>k</w:t>
      </w:r>
      <w:r>
        <w:rPr>
          <w:rStyle w:val="Pogrubienie"/>
          <w:b w:val="0"/>
          <w:bCs w:val="0"/>
        </w:rPr>
        <w:t xml:space="preserve"> Zakład</w:t>
      </w:r>
      <w:r w:rsidR="00ED4BA1">
        <w:rPr>
          <w:rStyle w:val="Pogrubienie"/>
          <w:b w:val="0"/>
          <w:bCs w:val="0"/>
        </w:rPr>
        <w:t>u</w:t>
      </w:r>
      <w:r>
        <w:rPr>
          <w:rStyle w:val="Pogrubienie"/>
          <w:b w:val="0"/>
          <w:bCs w:val="0"/>
        </w:rPr>
        <w:t xml:space="preserve"> </w:t>
      </w:r>
      <w:r w:rsidR="00B973D6">
        <w:rPr>
          <w:rStyle w:val="Pogrubienie"/>
          <w:b w:val="0"/>
          <w:bCs w:val="0"/>
        </w:rPr>
        <w:t>Pedagogiki i Psychologii</w:t>
      </w:r>
      <w:r w:rsidR="00ED4BA1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 xml:space="preserve">wraz ze wskazanymi </w:t>
      </w:r>
      <w:r w:rsidR="00ED4BA1">
        <w:rPr>
          <w:rStyle w:val="Pogrubienie"/>
          <w:b w:val="0"/>
          <w:bCs w:val="0"/>
        </w:rPr>
        <w:t>Pracownikami</w:t>
      </w:r>
      <w:r>
        <w:rPr>
          <w:rStyle w:val="Pogrubienie"/>
          <w:b w:val="0"/>
          <w:bCs w:val="0"/>
        </w:rPr>
        <w:t>.</w:t>
      </w:r>
    </w:p>
    <w:p w:rsidR="00E25C69" w:rsidRPr="00220E30" w:rsidRDefault="00E25C69" w:rsidP="007765EE">
      <w:pPr>
        <w:pStyle w:val="NormalnyWeb"/>
        <w:numPr>
          <w:ilvl w:val="0"/>
          <w:numId w:val="3"/>
        </w:numPr>
        <w:jc w:val="both"/>
        <w:rPr>
          <w:rStyle w:val="Pogrubienie"/>
          <w:b w:val="0"/>
          <w:u w:val="single"/>
        </w:rPr>
      </w:pPr>
      <w:r>
        <w:rPr>
          <w:rStyle w:val="Pogrubienie"/>
          <w:b w:val="0"/>
        </w:rPr>
        <w:lastRenderedPageBreak/>
        <w:t xml:space="preserve">W indywidualnych przypadkach oraz sprawach spornych ostateczną decyzję o zaliczeniu praktyk psychopedagogicznych podejmuje </w:t>
      </w:r>
      <w:r w:rsidR="00ED4BA1" w:rsidRPr="00220E30">
        <w:rPr>
          <w:rStyle w:val="Pogrubienie"/>
          <w:b w:val="0"/>
        </w:rPr>
        <w:t xml:space="preserve">Prodziekan ds. </w:t>
      </w:r>
      <w:r w:rsidR="00B973D6">
        <w:rPr>
          <w:rStyle w:val="Pogrubienie"/>
          <w:b w:val="0"/>
        </w:rPr>
        <w:t>Dydaktycznych i Studenckich</w:t>
      </w:r>
      <w:r w:rsidR="00ED4BA1" w:rsidRPr="00220E30">
        <w:rPr>
          <w:rStyle w:val="Pogrubienie"/>
          <w:b w:val="0"/>
        </w:rPr>
        <w:t xml:space="preserve"> WWFiZ</w:t>
      </w:r>
      <w:r w:rsidRPr="00220E30">
        <w:rPr>
          <w:rStyle w:val="Pogrubienie"/>
          <w:b w:val="0"/>
        </w:rPr>
        <w:t xml:space="preserve"> w Białej Podlaskiej.</w:t>
      </w:r>
    </w:p>
    <w:p w:rsidR="00E25C69" w:rsidRPr="006A7884" w:rsidRDefault="00E25C69" w:rsidP="00E25C69">
      <w:pPr>
        <w:pStyle w:val="NormalnyWeb"/>
        <w:ind w:left="360"/>
        <w:jc w:val="both"/>
        <w:rPr>
          <w:rStyle w:val="Pogrubienie"/>
          <w:b w:val="0"/>
          <w:bCs w:val="0"/>
        </w:rPr>
      </w:pPr>
    </w:p>
    <w:p w:rsidR="00A42E67" w:rsidRDefault="00A42E67" w:rsidP="00A42E67">
      <w:r>
        <w:t>UWAGA!</w:t>
      </w:r>
    </w:p>
    <w:p w:rsidR="00E96596" w:rsidRDefault="00A42E67" w:rsidP="00A42E67">
      <w:pPr>
        <w:shd w:val="clear" w:color="auto" w:fill="FFFFFF"/>
        <w:jc w:val="both"/>
        <w:outlineLvl w:val="0"/>
        <w:rPr>
          <w:i/>
        </w:rPr>
      </w:pPr>
      <w:r w:rsidRPr="009128FF">
        <w:rPr>
          <w:i/>
        </w:rPr>
        <w:t>Przedstaw w punktach plan</w:t>
      </w:r>
      <w:r w:rsidR="005C6634">
        <w:rPr>
          <w:i/>
        </w:rPr>
        <w:t xml:space="preserve"> notatki</w:t>
      </w:r>
      <w:r w:rsidRPr="009128FF">
        <w:rPr>
          <w:i/>
        </w:rPr>
        <w:t xml:space="preserve">, każdy punkt uzupełnij o szczegółową charakterystykę treści </w:t>
      </w:r>
      <w:r w:rsidR="005C6634">
        <w:rPr>
          <w:i/>
        </w:rPr>
        <w:t>wskazanych</w:t>
      </w:r>
      <w:r>
        <w:rPr>
          <w:i/>
        </w:rPr>
        <w:t xml:space="preserve">. Liczba stron jest dowolna, zwracaj jednak uwagę na  wartość merytoryczną oraz estetykę pisma. </w:t>
      </w:r>
      <w:r w:rsidR="001C3414">
        <w:rPr>
          <w:i/>
        </w:rPr>
        <w:t>Proszę spiąć kartki dziennika!</w:t>
      </w:r>
    </w:p>
    <w:p w:rsidR="00A42E67" w:rsidRDefault="00476FDB" w:rsidP="00A42E67">
      <w:pPr>
        <w:shd w:val="clear" w:color="auto" w:fill="FFFFFF"/>
        <w:jc w:val="both"/>
        <w:outlineLvl w:val="0"/>
        <w:rPr>
          <w:b/>
          <w:bCs/>
          <w:spacing w:val="-2"/>
        </w:rPr>
      </w:pPr>
      <w:r>
        <w:rPr>
          <w:b/>
          <w:bCs/>
          <w:spacing w:val="-2"/>
        </w:rPr>
        <w:t>Proszę o dwustronne drukowanie dziennika!</w:t>
      </w:r>
    </w:p>
    <w:p w:rsidR="00C16383" w:rsidRDefault="00735E08" w:rsidP="001F7B51">
      <w:pPr>
        <w:rPr>
          <w:b/>
        </w:rPr>
      </w:pPr>
      <w:r>
        <w:rPr>
          <w:b/>
        </w:rPr>
        <w:br w:type="page"/>
      </w:r>
      <w:r w:rsidR="00F63DCD">
        <w:rPr>
          <w:b/>
        </w:rPr>
        <w:lastRenderedPageBreak/>
        <w:t>ĆWICZENIA</w:t>
      </w:r>
      <w:r w:rsidR="00CB1CD4" w:rsidRPr="00CB1CD4">
        <w:rPr>
          <w:b/>
        </w:rPr>
        <w:t xml:space="preserve"> I</w:t>
      </w:r>
      <w:r w:rsidR="00CB1CD4">
        <w:rPr>
          <w:b/>
        </w:rPr>
        <w:t xml:space="preserve">                </w:t>
      </w: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  <w:r>
        <w:rPr>
          <w:b/>
        </w:rPr>
        <w:t>Pedagogika przedszkolna w praktyce</w:t>
      </w: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4A0DE7">
      <w:pPr>
        <w:rPr>
          <w:b/>
        </w:rPr>
      </w:pPr>
      <w:r>
        <w:rPr>
          <w:b/>
        </w:rPr>
        <w:lastRenderedPageBreak/>
        <w:t>ĆWICZENIA II</w:t>
      </w: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  <w:r>
        <w:rPr>
          <w:b/>
        </w:rPr>
        <w:t>Placówka wsparcia dziennego/ świetlica środowiskowa</w:t>
      </w: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  <w:r>
        <w:rPr>
          <w:b/>
        </w:rPr>
        <w:lastRenderedPageBreak/>
        <w:t>ĆWICZENIA</w:t>
      </w:r>
      <w:r w:rsidRPr="00CB1CD4">
        <w:rPr>
          <w:b/>
        </w:rPr>
        <w:t xml:space="preserve"> I</w:t>
      </w:r>
      <w:r>
        <w:rPr>
          <w:b/>
        </w:rPr>
        <w:t xml:space="preserve">II             </w:t>
      </w:r>
    </w:p>
    <w:p w:rsidR="004A0DE7" w:rsidRDefault="004A0DE7" w:rsidP="004A0DE7">
      <w:pPr>
        <w:rPr>
          <w:b/>
        </w:rPr>
      </w:pPr>
      <w:r>
        <w:rPr>
          <w:b/>
        </w:rPr>
        <w:t xml:space="preserve"> </w:t>
      </w:r>
    </w:p>
    <w:p w:rsidR="004A0DE7" w:rsidRDefault="004A0DE7" w:rsidP="004A0DE7">
      <w:pPr>
        <w:rPr>
          <w:b/>
        </w:rPr>
      </w:pPr>
      <w:r>
        <w:rPr>
          <w:b/>
        </w:rPr>
        <w:t>Sytuacje trudne i kryzysowe w szkole</w:t>
      </w: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  <w:r>
        <w:rPr>
          <w:b/>
        </w:rPr>
        <w:lastRenderedPageBreak/>
        <w:t>ĆWICZENIA</w:t>
      </w:r>
      <w:r w:rsidRPr="00CB1CD4">
        <w:rPr>
          <w:b/>
        </w:rPr>
        <w:t xml:space="preserve"> I</w:t>
      </w:r>
      <w:r>
        <w:rPr>
          <w:b/>
        </w:rPr>
        <w:t xml:space="preserve">V               </w:t>
      </w: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  <w:r>
        <w:rPr>
          <w:b/>
        </w:rPr>
        <w:t>Poradnia psychologiczno-pedagogiczna</w:t>
      </w: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  <w:r>
        <w:rPr>
          <w:b/>
        </w:rPr>
        <w:lastRenderedPageBreak/>
        <w:t>ĆWICZENIA V</w:t>
      </w: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  <w:r>
        <w:rPr>
          <w:b/>
        </w:rPr>
        <w:t xml:space="preserve">Wychowawca klasy </w:t>
      </w: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</w:p>
    <w:p w:rsidR="004A0DE7" w:rsidRDefault="004A0DE7" w:rsidP="004A0DE7">
      <w:pPr>
        <w:rPr>
          <w:b/>
        </w:rPr>
      </w:pPr>
      <w:r>
        <w:rPr>
          <w:b/>
        </w:rPr>
        <w:t xml:space="preserve">        </w:t>
      </w: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4A0DE7" w:rsidRDefault="004A0DE7" w:rsidP="001F7B51">
      <w:pPr>
        <w:rPr>
          <w:b/>
        </w:rPr>
      </w:pPr>
    </w:p>
    <w:p w:rsidR="00CB1CD4" w:rsidRDefault="00CB1CD4" w:rsidP="001F7B51">
      <w:r>
        <w:rPr>
          <w:b/>
        </w:rPr>
        <w:t xml:space="preserve">                                                        </w:t>
      </w:r>
    </w:p>
    <w:sectPr w:rsidR="00CB1CD4" w:rsidSect="00E96596">
      <w:footerReference w:type="even" r:id="rId8"/>
      <w:footerReference w:type="default" r:id="rId9"/>
      <w:pgSz w:w="11906" w:h="16838"/>
      <w:pgMar w:top="1247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32D" w:rsidRDefault="005D532D">
      <w:r>
        <w:separator/>
      </w:r>
    </w:p>
  </w:endnote>
  <w:endnote w:type="continuationSeparator" w:id="0">
    <w:p w:rsidR="005D532D" w:rsidRDefault="005D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FF" w:rsidRDefault="009E073C" w:rsidP="009128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28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28FF" w:rsidRDefault="009128FF" w:rsidP="006B39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FF" w:rsidRDefault="009E073C" w:rsidP="009128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28F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5206">
      <w:rPr>
        <w:rStyle w:val="Numerstrony"/>
        <w:noProof/>
      </w:rPr>
      <w:t>9</w:t>
    </w:r>
    <w:r>
      <w:rPr>
        <w:rStyle w:val="Numerstrony"/>
      </w:rPr>
      <w:fldChar w:fldCharType="end"/>
    </w:r>
  </w:p>
  <w:p w:rsidR="009128FF" w:rsidRDefault="009128FF" w:rsidP="006B39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32D" w:rsidRDefault="005D532D">
      <w:r>
        <w:separator/>
      </w:r>
    </w:p>
  </w:footnote>
  <w:footnote w:type="continuationSeparator" w:id="0">
    <w:p w:rsidR="005D532D" w:rsidRDefault="005D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A68"/>
    <w:multiLevelType w:val="hybridMultilevel"/>
    <w:tmpl w:val="C8D42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E3431"/>
    <w:multiLevelType w:val="hybridMultilevel"/>
    <w:tmpl w:val="F02C4E60"/>
    <w:lvl w:ilvl="0" w:tplc="7CA44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538E"/>
    <w:multiLevelType w:val="hybridMultilevel"/>
    <w:tmpl w:val="A986F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F4C62"/>
    <w:multiLevelType w:val="multilevel"/>
    <w:tmpl w:val="300493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E6E140B"/>
    <w:multiLevelType w:val="hybridMultilevel"/>
    <w:tmpl w:val="3740F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C66A1"/>
    <w:multiLevelType w:val="hybridMultilevel"/>
    <w:tmpl w:val="D1485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86836"/>
    <w:multiLevelType w:val="hybridMultilevel"/>
    <w:tmpl w:val="2328F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A7FCE"/>
    <w:multiLevelType w:val="hybridMultilevel"/>
    <w:tmpl w:val="C7C66974"/>
    <w:lvl w:ilvl="0" w:tplc="4E6E34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3278F6"/>
    <w:multiLevelType w:val="hybridMultilevel"/>
    <w:tmpl w:val="A45267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777ED"/>
    <w:multiLevelType w:val="hybridMultilevel"/>
    <w:tmpl w:val="2D6E2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80559"/>
    <w:multiLevelType w:val="hybridMultilevel"/>
    <w:tmpl w:val="A1721C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B7508B"/>
    <w:multiLevelType w:val="hybridMultilevel"/>
    <w:tmpl w:val="71264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56CF0"/>
    <w:multiLevelType w:val="hybridMultilevel"/>
    <w:tmpl w:val="E3362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71D37"/>
    <w:multiLevelType w:val="hybridMultilevel"/>
    <w:tmpl w:val="12DE1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15878"/>
    <w:multiLevelType w:val="hybridMultilevel"/>
    <w:tmpl w:val="EA52E8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495086"/>
    <w:multiLevelType w:val="hybridMultilevel"/>
    <w:tmpl w:val="47B44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B10F5"/>
    <w:multiLevelType w:val="hybridMultilevel"/>
    <w:tmpl w:val="66CAF0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"/>
  </w:num>
  <w:num w:numId="5">
    <w:abstractNumId w:val="16"/>
  </w:num>
  <w:num w:numId="6">
    <w:abstractNumId w:val="4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0"/>
  </w:num>
  <w:num w:numId="12">
    <w:abstractNumId w:val="5"/>
  </w:num>
  <w:num w:numId="13">
    <w:abstractNumId w:val="15"/>
  </w:num>
  <w:num w:numId="14">
    <w:abstractNumId w:val="6"/>
  </w:num>
  <w:num w:numId="15">
    <w:abstractNumId w:val="10"/>
  </w:num>
  <w:num w:numId="16">
    <w:abstractNumId w:val="7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66"/>
    <w:rsid w:val="00004E8D"/>
    <w:rsid w:val="0002716E"/>
    <w:rsid w:val="0006769A"/>
    <w:rsid w:val="000E0F5A"/>
    <w:rsid w:val="000E4F5F"/>
    <w:rsid w:val="000F1008"/>
    <w:rsid w:val="001040E7"/>
    <w:rsid w:val="001250A4"/>
    <w:rsid w:val="00127BF2"/>
    <w:rsid w:val="00135A1A"/>
    <w:rsid w:val="00146C04"/>
    <w:rsid w:val="00154285"/>
    <w:rsid w:val="00174781"/>
    <w:rsid w:val="001C0AC4"/>
    <w:rsid w:val="001C3414"/>
    <w:rsid w:val="001F7B51"/>
    <w:rsid w:val="00220E30"/>
    <w:rsid w:val="002651BE"/>
    <w:rsid w:val="00273A60"/>
    <w:rsid w:val="00274079"/>
    <w:rsid w:val="002C10FD"/>
    <w:rsid w:val="002D287F"/>
    <w:rsid w:val="002F179E"/>
    <w:rsid w:val="00301DBB"/>
    <w:rsid w:val="00303C6D"/>
    <w:rsid w:val="00351101"/>
    <w:rsid w:val="0037312B"/>
    <w:rsid w:val="00385498"/>
    <w:rsid w:val="003A3CE7"/>
    <w:rsid w:val="003A681F"/>
    <w:rsid w:val="003B0ACD"/>
    <w:rsid w:val="003C347A"/>
    <w:rsid w:val="003E6D46"/>
    <w:rsid w:val="00425CE1"/>
    <w:rsid w:val="00431CE9"/>
    <w:rsid w:val="0044236F"/>
    <w:rsid w:val="00471E66"/>
    <w:rsid w:val="00476FDB"/>
    <w:rsid w:val="00486668"/>
    <w:rsid w:val="004A0DE7"/>
    <w:rsid w:val="004A50A3"/>
    <w:rsid w:val="004E68BC"/>
    <w:rsid w:val="004F58F9"/>
    <w:rsid w:val="0051515F"/>
    <w:rsid w:val="00515463"/>
    <w:rsid w:val="0053407B"/>
    <w:rsid w:val="005914BC"/>
    <w:rsid w:val="005A6BC7"/>
    <w:rsid w:val="005C03FC"/>
    <w:rsid w:val="005C45CC"/>
    <w:rsid w:val="005C482D"/>
    <w:rsid w:val="005C6634"/>
    <w:rsid w:val="005D06AF"/>
    <w:rsid w:val="005D532D"/>
    <w:rsid w:val="00607ED3"/>
    <w:rsid w:val="006A7884"/>
    <w:rsid w:val="006B3991"/>
    <w:rsid w:val="006C1171"/>
    <w:rsid w:val="006C1696"/>
    <w:rsid w:val="006C34BF"/>
    <w:rsid w:val="007051AD"/>
    <w:rsid w:val="00706781"/>
    <w:rsid w:val="00725833"/>
    <w:rsid w:val="00735E08"/>
    <w:rsid w:val="0074671F"/>
    <w:rsid w:val="00775799"/>
    <w:rsid w:val="007765EE"/>
    <w:rsid w:val="007937BF"/>
    <w:rsid w:val="0079639E"/>
    <w:rsid w:val="007A66EE"/>
    <w:rsid w:val="007F2F13"/>
    <w:rsid w:val="00835206"/>
    <w:rsid w:val="00835C84"/>
    <w:rsid w:val="00835EBE"/>
    <w:rsid w:val="00841B60"/>
    <w:rsid w:val="00870B9E"/>
    <w:rsid w:val="00892DBC"/>
    <w:rsid w:val="008962BB"/>
    <w:rsid w:val="008E3DE2"/>
    <w:rsid w:val="008F7559"/>
    <w:rsid w:val="00901112"/>
    <w:rsid w:val="009128FF"/>
    <w:rsid w:val="00913E6F"/>
    <w:rsid w:val="00957445"/>
    <w:rsid w:val="00957D7A"/>
    <w:rsid w:val="00991224"/>
    <w:rsid w:val="009A3C9B"/>
    <w:rsid w:val="009A5C1E"/>
    <w:rsid w:val="009E073C"/>
    <w:rsid w:val="00A1279A"/>
    <w:rsid w:val="00A33851"/>
    <w:rsid w:val="00A35A40"/>
    <w:rsid w:val="00A41291"/>
    <w:rsid w:val="00A42E67"/>
    <w:rsid w:val="00A874B0"/>
    <w:rsid w:val="00AF7F7C"/>
    <w:rsid w:val="00B05173"/>
    <w:rsid w:val="00B47791"/>
    <w:rsid w:val="00B81806"/>
    <w:rsid w:val="00B973D6"/>
    <w:rsid w:val="00BA6A8D"/>
    <w:rsid w:val="00BB7E5D"/>
    <w:rsid w:val="00BD0D9E"/>
    <w:rsid w:val="00C16383"/>
    <w:rsid w:val="00C17084"/>
    <w:rsid w:val="00C36EBE"/>
    <w:rsid w:val="00C37DC7"/>
    <w:rsid w:val="00C45D5B"/>
    <w:rsid w:val="00C53A89"/>
    <w:rsid w:val="00C87256"/>
    <w:rsid w:val="00C91C2B"/>
    <w:rsid w:val="00CB1CD4"/>
    <w:rsid w:val="00D3411B"/>
    <w:rsid w:val="00D623B9"/>
    <w:rsid w:val="00D93E89"/>
    <w:rsid w:val="00DC57E2"/>
    <w:rsid w:val="00DE1C95"/>
    <w:rsid w:val="00DE21C6"/>
    <w:rsid w:val="00DF40CF"/>
    <w:rsid w:val="00E25C69"/>
    <w:rsid w:val="00E26F6E"/>
    <w:rsid w:val="00E62460"/>
    <w:rsid w:val="00E83AE8"/>
    <w:rsid w:val="00E96596"/>
    <w:rsid w:val="00EB6C29"/>
    <w:rsid w:val="00EC3BB3"/>
    <w:rsid w:val="00ED4BA1"/>
    <w:rsid w:val="00F02A2D"/>
    <w:rsid w:val="00F50FBE"/>
    <w:rsid w:val="00F61405"/>
    <w:rsid w:val="00F63DCD"/>
    <w:rsid w:val="00F94BE7"/>
    <w:rsid w:val="00FA52E0"/>
    <w:rsid w:val="00FA6B5E"/>
    <w:rsid w:val="00FC1E15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46F624"/>
  <w15:docId w15:val="{F5606487-3D52-4232-A3A3-60D3B05A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66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301D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651BE"/>
    <w:pPr>
      <w:jc w:val="both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semiHidden/>
    <w:locked/>
    <w:rsid w:val="002651BE"/>
    <w:rPr>
      <w:lang w:val="pl-PL" w:eastAsia="en-US" w:bidi="ar-SA"/>
    </w:rPr>
  </w:style>
  <w:style w:type="character" w:styleId="Odwoanieprzypisudolnego">
    <w:name w:val="footnote reference"/>
    <w:semiHidden/>
    <w:rsid w:val="002651BE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2651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2651BE"/>
    <w:rPr>
      <w:rFonts w:cs="Times New Roman"/>
      <w:color w:val="0000FF"/>
      <w:u w:val="single"/>
    </w:rPr>
  </w:style>
  <w:style w:type="paragraph" w:styleId="Stopka">
    <w:name w:val="footer"/>
    <w:basedOn w:val="Normalny"/>
    <w:rsid w:val="006B39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B3991"/>
  </w:style>
  <w:style w:type="paragraph" w:styleId="NormalnyWeb">
    <w:name w:val="Normal (Web)"/>
    <w:basedOn w:val="Normalny"/>
    <w:rsid w:val="00DC57E2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C57E2"/>
    <w:rPr>
      <w:b/>
      <w:bCs/>
    </w:rPr>
  </w:style>
  <w:style w:type="paragraph" w:styleId="Tekstprzypisukocowego">
    <w:name w:val="endnote text"/>
    <w:basedOn w:val="Normalny"/>
    <w:link w:val="TekstprzypisukocowegoZnak"/>
    <w:rsid w:val="000F10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F1008"/>
  </w:style>
  <w:style w:type="character" w:styleId="Odwoanieprzypisukocowego">
    <w:name w:val="endnote reference"/>
    <w:rsid w:val="000F1008"/>
    <w:rPr>
      <w:vertAlign w:val="superscript"/>
    </w:rPr>
  </w:style>
  <w:style w:type="character" w:styleId="UyteHipercze">
    <w:name w:val="FollowedHyperlink"/>
    <w:basedOn w:val="Domylnaczcionkaakapitu"/>
    <w:rsid w:val="00DF40C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B6C2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01DBB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WYCHOWANIA FIZYCZNEGO JÓZEFA PIŁSUDSKIEGO</vt:lpstr>
    </vt:vector>
  </TitlesOfParts>
  <Company>TOSHIBA</Company>
  <LinksUpToDate>false</LinksUpToDate>
  <CharactersWithSpaces>7155</CharactersWithSpaces>
  <SharedDoc>false</SharedDoc>
  <HLinks>
    <vt:vector size="54" baseType="variant">
      <vt:variant>
        <vt:i4>7012393</vt:i4>
      </vt:variant>
      <vt:variant>
        <vt:i4>24</vt:i4>
      </vt:variant>
      <vt:variant>
        <vt:i4>0</vt:i4>
      </vt:variant>
      <vt:variant>
        <vt:i4>5</vt:i4>
      </vt:variant>
      <vt:variant>
        <vt:lpwstr>https://www.librus.pl/doradca-dyrektora/informacje-prawne/organizacja-pracy-szkoly/sposoby-wspoldzialania-szkoly-z-policja/</vt:lpwstr>
      </vt:variant>
      <vt:variant>
        <vt:lpwstr/>
      </vt:variant>
      <vt:variant>
        <vt:i4>2949217</vt:i4>
      </vt:variant>
      <vt:variant>
        <vt:i4>21</vt:i4>
      </vt:variant>
      <vt:variant>
        <vt:i4>0</vt:i4>
      </vt:variant>
      <vt:variant>
        <vt:i4>5</vt:i4>
      </vt:variant>
      <vt:variant>
        <vt:lpwstr>https://bezpiecznaszkola.men.gov.pl/bezpieczna-szkolaplacowka-zagrozenia-i-zalecane-dzialania-profilaktyczne-w-zakresie-bezpieczenstwa-fizycznego-i-cyfrowego-uczniow/</vt:lpwstr>
      </vt:variant>
      <vt:variant>
        <vt:lpwstr/>
      </vt:variant>
      <vt:variant>
        <vt:i4>65538</vt:i4>
      </vt:variant>
      <vt:variant>
        <vt:i4>18</vt:i4>
      </vt:variant>
      <vt:variant>
        <vt:i4>0</vt:i4>
      </vt:variant>
      <vt:variant>
        <vt:i4>5</vt:i4>
      </vt:variant>
      <vt:variant>
        <vt:lpwstr>https://nadzor-pedagogiczny.pl/porada/witam-jakiej-pomocy-i-jakich-form-wspolpracy-mozem/2373</vt:lpwstr>
      </vt:variant>
      <vt:variant>
        <vt:lpwstr/>
      </vt:variant>
      <vt:variant>
        <vt:i4>5701710</vt:i4>
      </vt:variant>
      <vt:variant>
        <vt:i4>15</vt:i4>
      </vt:variant>
      <vt:variant>
        <vt:i4>0</vt:i4>
      </vt:variant>
      <vt:variant>
        <vt:i4>5</vt:i4>
      </vt:variant>
      <vt:variant>
        <vt:lpwstr>https://www.infor.pl/prawo/prawo-karne/ciekawostki/299320,Jakie-sa-uprawnienia-kuratora-wobec-nieletniego-podopiecznego.html</vt:lpwstr>
      </vt:variant>
      <vt:variant>
        <vt:lpwstr/>
      </vt:variant>
      <vt:variant>
        <vt:i4>1769566</vt:i4>
      </vt:variant>
      <vt:variant>
        <vt:i4>12</vt:i4>
      </vt:variant>
      <vt:variant>
        <vt:i4>0</vt:i4>
      </vt:variant>
      <vt:variant>
        <vt:i4>5</vt:i4>
      </vt:variant>
      <vt:variant>
        <vt:lpwstr>http://nieletni.karne.pl/nadzor.html</vt:lpwstr>
      </vt:variant>
      <vt:variant>
        <vt:lpwstr/>
      </vt:variant>
      <vt:variant>
        <vt:i4>3276901</vt:i4>
      </vt:variant>
      <vt:variant>
        <vt:i4>9</vt:i4>
      </vt:variant>
      <vt:variant>
        <vt:i4>0</vt:i4>
      </vt:variant>
      <vt:variant>
        <vt:i4>5</vt:i4>
      </vt:variant>
      <vt:variant>
        <vt:lpwstr>https://poradnik.ngo.pl/prowadzenie-placowki-wsparcia-dziennego</vt:lpwstr>
      </vt:variant>
      <vt:variant>
        <vt:lpwstr/>
      </vt:variant>
      <vt:variant>
        <vt:i4>4653122</vt:i4>
      </vt:variant>
      <vt:variant>
        <vt:i4>6</vt:i4>
      </vt:variant>
      <vt:variant>
        <vt:i4>0</vt:i4>
      </vt:variant>
      <vt:variant>
        <vt:i4>5</vt:i4>
      </vt:variant>
      <vt:variant>
        <vt:lpwstr>https://www.nik.gov.pl/aktualnosci/funkcjonowanie-placowek-wsparcia-dziennego-dla-dzieci.html</vt:lpwstr>
      </vt:variant>
      <vt:variant>
        <vt:lpwstr/>
      </vt:variant>
      <vt:variant>
        <vt:i4>6815864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https://www.gov.pl/web/edukacja/pomoc-i-poradnictwo-psychologiczno-pedagogiczne</vt:lpwstr>
      </vt:variant>
      <vt:variant>
        <vt:lpwstr/>
      </vt:variant>
      <vt:variant>
        <vt:i4>3080296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https://www.gov.pl/web/edukacja/podstawa-programowa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WYCHOWANIA FIZYCZNEGO JÓZEFA PIŁSUDSKIEGO</dc:title>
  <dc:creator>ZWWF</dc:creator>
  <cp:lastModifiedBy>Anna Zielińska</cp:lastModifiedBy>
  <cp:revision>2</cp:revision>
  <dcterms:created xsi:type="dcterms:W3CDTF">2025-02-26T09:12:00Z</dcterms:created>
  <dcterms:modified xsi:type="dcterms:W3CDTF">2025-02-26T09:12:00Z</dcterms:modified>
</cp:coreProperties>
</file>